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C0" w:rsidRPr="00BB1B65" w:rsidRDefault="00B91EC0" w:rsidP="00A87544">
      <w:pPr>
        <w:jc w:val="center"/>
        <w:rPr>
          <w:sz w:val="28"/>
          <w:szCs w:val="28"/>
        </w:rPr>
      </w:pPr>
      <w:r w:rsidRPr="00BB1B65">
        <w:rPr>
          <w:sz w:val="28"/>
          <w:szCs w:val="28"/>
        </w:rPr>
        <w:t>МИНОБРНАУКИ РОССИИ</w:t>
      </w:r>
    </w:p>
    <w:p w:rsidR="00B91EC0" w:rsidRPr="00BB1B65" w:rsidRDefault="00B91EC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91EC0" w:rsidRPr="00BB1B65" w:rsidRDefault="00B91EC0" w:rsidP="00A87544">
      <w:pPr>
        <w:jc w:val="center"/>
        <w:rPr>
          <w:b/>
          <w:sz w:val="28"/>
          <w:szCs w:val="28"/>
        </w:rPr>
      </w:pPr>
      <w:r w:rsidRPr="00BB1B65">
        <w:rPr>
          <w:b/>
          <w:sz w:val="28"/>
          <w:szCs w:val="28"/>
        </w:rPr>
        <w:t>«Гжельский государственный университет»</w:t>
      </w:r>
    </w:p>
    <w:p w:rsidR="00B91EC0" w:rsidRPr="00BB1B65" w:rsidRDefault="00B91EC0" w:rsidP="00A87544">
      <w:pPr>
        <w:jc w:val="center"/>
        <w:rPr>
          <w:sz w:val="28"/>
          <w:szCs w:val="28"/>
        </w:rPr>
      </w:pPr>
      <w:r w:rsidRPr="00BB1B65">
        <w:rPr>
          <w:sz w:val="28"/>
          <w:szCs w:val="28"/>
        </w:rPr>
        <w:t>(ГГУ)</w:t>
      </w:r>
    </w:p>
    <w:p w:rsidR="00B91EC0" w:rsidRPr="00BB1B65" w:rsidRDefault="00B91EC0" w:rsidP="00A87544">
      <w:pPr>
        <w:rPr>
          <w:sz w:val="28"/>
          <w:szCs w:val="28"/>
        </w:rPr>
      </w:pPr>
    </w:p>
    <w:p w:rsidR="00B91EC0" w:rsidRPr="00BB1B65" w:rsidRDefault="00B91EC0" w:rsidP="00A87544">
      <w:pPr>
        <w:pStyle w:val="Style15"/>
        <w:tabs>
          <w:tab w:val="left" w:leader="underscore" w:pos="9760"/>
        </w:tabs>
        <w:spacing w:line="360" w:lineRule="auto"/>
        <w:rPr>
          <w:rStyle w:val="FontStyle53"/>
          <w:bCs/>
          <w:sz w:val="28"/>
          <w:szCs w:val="28"/>
        </w:rPr>
      </w:pPr>
    </w:p>
    <w:p w:rsidR="00B91EC0" w:rsidRDefault="00B91EC0" w:rsidP="00A87544">
      <w:pPr>
        <w:pStyle w:val="Style15"/>
        <w:tabs>
          <w:tab w:val="left" w:leader="underscore" w:pos="9760"/>
        </w:tabs>
        <w:spacing w:line="360" w:lineRule="auto"/>
        <w:rPr>
          <w:rStyle w:val="FontStyle53"/>
          <w:bCs/>
          <w:sz w:val="28"/>
          <w:szCs w:val="28"/>
        </w:rPr>
      </w:pPr>
    </w:p>
    <w:p w:rsidR="00B91EC0" w:rsidRPr="00BB1B65" w:rsidRDefault="00B91EC0" w:rsidP="00A87544">
      <w:pPr>
        <w:pStyle w:val="Style15"/>
        <w:tabs>
          <w:tab w:val="left" w:leader="underscore" w:pos="9760"/>
        </w:tabs>
        <w:spacing w:line="360" w:lineRule="auto"/>
        <w:rPr>
          <w:rStyle w:val="FontStyle53"/>
          <w:bCs/>
          <w:sz w:val="28"/>
          <w:szCs w:val="28"/>
        </w:rPr>
      </w:pPr>
    </w:p>
    <w:p w:rsidR="00B91EC0" w:rsidRPr="00CC1519" w:rsidRDefault="00B91EC0"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B91EC0" w:rsidRPr="00BB1B65" w:rsidRDefault="00B91EC0" w:rsidP="00A87544">
      <w:pPr>
        <w:pStyle w:val="Style15"/>
        <w:tabs>
          <w:tab w:val="left" w:leader="underscore" w:pos="9760"/>
        </w:tabs>
        <w:spacing w:line="360" w:lineRule="auto"/>
        <w:rPr>
          <w:rStyle w:val="FontStyle53"/>
          <w:bCs/>
          <w:sz w:val="28"/>
          <w:szCs w:val="28"/>
        </w:rPr>
      </w:pPr>
    </w:p>
    <w:p w:rsidR="00B91EC0" w:rsidRPr="00BB1B65" w:rsidRDefault="00B91EC0" w:rsidP="00A87544">
      <w:pPr>
        <w:tabs>
          <w:tab w:val="left" w:pos="680"/>
          <w:tab w:val="left" w:pos="851"/>
          <w:tab w:val="left" w:pos="6240"/>
        </w:tabs>
        <w:rPr>
          <w:noProof/>
          <w:sz w:val="28"/>
          <w:szCs w:val="28"/>
        </w:rPr>
      </w:pPr>
      <w:r w:rsidRPr="00BB1B65">
        <w:rPr>
          <w:noProof/>
          <w:sz w:val="28"/>
          <w:szCs w:val="28"/>
        </w:rPr>
        <w:tab/>
      </w:r>
    </w:p>
    <w:p w:rsidR="00B91EC0" w:rsidRPr="00BB1B65" w:rsidRDefault="00B91EC0" w:rsidP="00A87544">
      <w:pPr>
        <w:tabs>
          <w:tab w:val="left" w:pos="680"/>
          <w:tab w:val="left" w:pos="851"/>
          <w:tab w:val="left" w:pos="6240"/>
        </w:tabs>
        <w:rPr>
          <w:noProof/>
          <w:sz w:val="28"/>
          <w:szCs w:val="28"/>
        </w:rPr>
      </w:pPr>
    </w:p>
    <w:p w:rsidR="00B91EC0" w:rsidRPr="00BB1B65" w:rsidRDefault="00B91EC0" w:rsidP="00A87544">
      <w:pPr>
        <w:tabs>
          <w:tab w:val="left" w:pos="680"/>
          <w:tab w:val="left" w:pos="851"/>
          <w:tab w:val="left" w:pos="6240"/>
        </w:tabs>
        <w:rPr>
          <w:sz w:val="28"/>
          <w:szCs w:val="28"/>
        </w:rPr>
      </w:pPr>
    </w:p>
    <w:p w:rsidR="00B91EC0" w:rsidRPr="00BB1B65" w:rsidRDefault="00B91EC0" w:rsidP="00A87544">
      <w:pPr>
        <w:pStyle w:val="Style11"/>
        <w:widowControl/>
        <w:rPr>
          <w:bCs/>
          <w:sz w:val="28"/>
          <w:szCs w:val="28"/>
          <w:u w:val="single"/>
        </w:rPr>
      </w:pPr>
      <w:r w:rsidRPr="00BB1B65">
        <w:rPr>
          <w:bCs/>
          <w:sz w:val="28"/>
          <w:szCs w:val="28"/>
          <w:u w:val="single"/>
        </w:rPr>
        <w:t>Рабочая программа дисциплины</w:t>
      </w:r>
    </w:p>
    <w:p w:rsidR="00B91EC0" w:rsidRPr="00BB1B65" w:rsidRDefault="00B91EC0" w:rsidP="00A87544">
      <w:pPr>
        <w:tabs>
          <w:tab w:val="left" w:pos="680"/>
          <w:tab w:val="left" w:pos="851"/>
        </w:tabs>
        <w:jc w:val="center"/>
        <w:rPr>
          <w:sz w:val="28"/>
          <w:szCs w:val="28"/>
        </w:rPr>
      </w:pPr>
    </w:p>
    <w:p w:rsidR="00B91EC0" w:rsidRPr="00E02176" w:rsidRDefault="00B91EC0" w:rsidP="00A87544">
      <w:pPr>
        <w:tabs>
          <w:tab w:val="left" w:pos="680"/>
          <w:tab w:val="left" w:pos="851"/>
        </w:tabs>
        <w:jc w:val="center"/>
        <w:rPr>
          <w:b/>
          <w:bCs/>
          <w:sz w:val="32"/>
          <w:szCs w:val="32"/>
        </w:rPr>
      </w:pPr>
      <w:r w:rsidRPr="001E74CD">
        <w:rPr>
          <w:b/>
          <w:bCs/>
          <w:sz w:val="28"/>
          <w:szCs w:val="28"/>
        </w:rPr>
        <w:t>Стратегический менеджмент</w:t>
      </w:r>
    </w:p>
    <w:p w:rsidR="00B91EC0" w:rsidRPr="00BB1B65" w:rsidRDefault="00B91EC0" w:rsidP="00A87544">
      <w:pPr>
        <w:pStyle w:val="Style15"/>
        <w:tabs>
          <w:tab w:val="left" w:leader="underscore" w:pos="9856"/>
        </w:tabs>
        <w:ind w:firstLine="720"/>
        <w:rPr>
          <w:rStyle w:val="FontStyle53"/>
          <w:bCs/>
          <w:sz w:val="28"/>
          <w:szCs w:val="28"/>
        </w:rPr>
      </w:pPr>
    </w:p>
    <w:p w:rsidR="00B91EC0" w:rsidRPr="00BB1B65" w:rsidRDefault="00B91EC0" w:rsidP="00057CBB">
      <w:pPr>
        <w:pStyle w:val="Style12"/>
        <w:spacing w:line="240" w:lineRule="auto"/>
        <w:rPr>
          <w:rStyle w:val="FontStyle60"/>
          <w:sz w:val="28"/>
          <w:szCs w:val="28"/>
          <w:vertAlign w:val="superscript"/>
        </w:rPr>
      </w:pPr>
    </w:p>
    <w:p w:rsidR="00B91EC0" w:rsidRPr="00BB1B65" w:rsidRDefault="00B91EC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91EC0" w:rsidRPr="00BB1B65">
        <w:trPr>
          <w:trHeight w:val="409"/>
        </w:trPr>
        <w:tc>
          <w:tcPr>
            <w:tcW w:w="3646" w:type="dxa"/>
          </w:tcPr>
          <w:p w:rsidR="00B91EC0" w:rsidRPr="00BB1B65" w:rsidRDefault="00B91EC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91EC0" w:rsidRPr="00BB1B65" w:rsidRDefault="00B91EC0" w:rsidP="009A0559">
            <w:pPr>
              <w:rPr>
                <w:rStyle w:val="FontStyle53"/>
                <w:b w:val="0"/>
                <w:color w:val="000000"/>
                <w:sz w:val="28"/>
                <w:szCs w:val="28"/>
              </w:rPr>
            </w:pPr>
            <w:r w:rsidRPr="00305913">
              <w:rPr>
                <w:sz w:val="28"/>
                <w:szCs w:val="28"/>
              </w:rPr>
              <w:t>38.03.02 Менеджмент</w:t>
            </w:r>
          </w:p>
        </w:tc>
      </w:tr>
      <w:tr w:rsidR="00B91EC0" w:rsidRPr="00BB1B65">
        <w:trPr>
          <w:trHeight w:val="402"/>
        </w:trPr>
        <w:tc>
          <w:tcPr>
            <w:tcW w:w="3646" w:type="dxa"/>
          </w:tcPr>
          <w:p w:rsidR="008B3B99" w:rsidRDefault="008B3B99" w:rsidP="00A87544">
            <w:pPr>
              <w:pStyle w:val="Style15"/>
              <w:tabs>
                <w:tab w:val="left" w:leader="underscore" w:pos="9768"/>
              </w:tabs>
              <w:ind w:right="-5211"/>
              <w:jc w:val="left"/>
              <w:rPr>
                <w:rStyle w:val="FontStyle53"/>
                <w:b w:val="0"/>
                <w:bCs/>
                <w:i/>
                <w:sz w:val="28"/>
                <w:szCs w:val="28"/>
              </w:rPr>
            </w:pPr>
          </w:p>
          <w:p w:rsidR="00B91EC0" w:rsidRPr="00BB1B65" w:rsidRDefault="00B91EC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3B99" w:rsidRDefault="008B3B99" w:rsidP="00A87544">
            <w:pPr>
              <w:jc w:val="both"/>
              <w:rPr>
                <w:rStyle w:val="FontStyle53"/>
                <w:b w:val="0"/>
                <w:sz w:val="28"/>
                <w:szCs w:val="28"/>
              </w:rPr>
            </w:pPr>
          </w:p>
          <w:p w:rsidR="00B91EC0" w:rsidRPr="00BB1B65" w:rsidRDefault="00B91EC0" w:rsidP="00A87544">
            <w:pPr>
              <w:jc w:val="both"/>
              <w:rPr>
                <w:rStyle w:val="FontStyle53"/>
                <w:b w:val="0"/>
                <w:sz w:val="28"/>
                <w:szCs w:val="28"/>
              </w:rPr>
            </w:pPr>
            <w:r w:rsidRPr="00305913">
              <w:rPr>
                <w:rStyle w:val="FontStyle53"/>
                <w:b w:val="0"/>
                <w:sz w:val="28"/>
                <w:szCs w:val="28"/>
              </w:rPr>
              <w:t>Организационно-управленческая деятельность в сфере предпринимательства</w:t>
            </w:r>
          </w:p>
        </w:tc>
      </w:tr>
      <w:tr w:rsidR="00B91EC0" w:rsidRPr="00BB1B65">
        <w:tc>
          <w:tcPr>
            <w:tcW w:w="3646" w:type="dxa"/>
          </w:tcPr>
          <w:p w:rsidR="00B91EC0" w:rsidRPr="00BB1B65" w:rsidRDefault="00B91EC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91EC0" w:rsidRPr="00BB1B65" w:rsidRDefault="00B91EC0" w:rsidP="00A87544">
            <w:pPr>
              <w:pStyle w:val="Style15"/>
              <w:tabs>
                <w:tab w:val="left" w:leader="underscore" w:pos="9768"/>
              </w:tabs>
              <w:jc w:val="center"/>
              <w:rPr>
                <w:rStyle w:val="FontStyle53"/>
                <w:b w:val="0"/>
                <w:bCs/>
                <w:sz w:val="28"/>
                <w:szCs w:val="28"/>
              </w:rPr>
            </w:pPr>
          </w:p>
        </w:tc>
      </w:tr>
      <w:tr w:rsidR="00B91EC0" w:rsidRPr="00BB1B65">
        <w:tc>
          <w:tcPr>
            <w:tcW w:w="3646" w:type="dxa"/>
          </w:tcPr>
          <w:p w:rsidR="00B91EC0" w:rsidRPr="00BB1B65" w:rsidRDefault="00B91EC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91EC0" w:rsidRPr="00BB1B65" w:rsidRDefault="00B91EC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91EC0" w:rsidRPr="00BB1B65" w:rsidRDefault="00B91EC0" w:rsidP="00A87544">
      <w:pPr>
        <w:pStyle w:val="Style15"/>
        <w:tabs>
          <w:tab w:val="left" w:leader="underscore" w:pos="9768"/>
        </w:tabs>
        <w:jc w:val="center"/>
        <w:rPr>
          <w:rStyle w:val="FontStyle53"/>
          <w:bCs/>
          <w:sz w:val="28"/>
          <w:szCs w:val="28"/>
        </w:rPr>
      </w:pPr>
    </w:p>
    <w:p w:rsidR="00B91EC0" w:rsidRPr="00BB1B65" w:rsidRDefault="00B91EC0" w:rsidP="00A87544">
      <w:pPr>
        <w:pStyle w:val="Style15"/>
        <w:tabs>
          <w:tab w:val="left" w:leader="underscore" w:pos="9768"/>
        </w:tabs>
        <w:jc w:val="center"/>
        <w:rPr>
          <w:rStyle w:val="FontStyle53"/>
          <w:bCs/>
          <w:sz w:val="28"/>
          <w:szCs w:val="28"/>
        </w:rPr>
      </w:pPr>
    </w:p>
    <w:p w:rsidR="00B91EC0" w:rsidRPr="00BB1B65" w:rsidRDefault="00B91EC0" w:rsidP="00A87544">
      <w:pPr>
        <w:pStyle w:val="Style15"/>
        <w:tabs>
          <w:tab w:val="left" w:leader="underscore" w:pos="9768"/>
        </w:tabs>
        <w:jc w:val="center"/>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Pr="00BB1B65" w:rsidRDefault="00B91EC0" w:rsidP="00A87544">
      <w:pPr>
        <w:pStyle w:val="Style15"/>
        <w:tabs>
          <w:tab w:val="left" w:leader="underscore" w:pos="9768"/>
        </w:tabs>
        <w:rPr>
          <w:rStyle w:val="FontStyle53"/>
          <w:bCs/>
          <w:sz w:val="28"/>
          <w:szCs w:val="28"/>
        </w:rPr>
      </w:pPr>
    </w:p>
    <w:p w:rsidR="00B91EC0" w:rsidRPr="00BB1B65" w:rsidRDefault="00B91EC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91EC0" w:rsidRPr="00780A53" w:rsidRDefault="003240D9"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41053A">
        <w:rPr>
          <w:rStyle w:val="FontStyle53"/>
          <w:b w:val="0"/>
          <w:bCs/>
          <w:sz w:val="28"/>
          <w:szCs w:val="28"/>
        </w:rPr>
        <w:t>5</w:t>
      </w:r>
    </w:p>
    <w:p w:rsidR="00B91EC0" w:rsidRDefault="00B91EC0">
      <w:r>
        <w:br w:type="page"/>
      </w:r>
    </w:p>
    <w:p w:rsidR="00B91EC0" w:rsidRPr="007901EA" w:rsidRDefault="00B91EC0" w:rsidP="00BE57FE">
      <w:pPr>
        <w:tabs>
          <w:tab w:val="left" w:pos="680"/>
          <w:tab w:val="left" w:pos="851"/>
        </w:tabs>
        <w:ind w:firstLine="709"/>
        <w:jc w:val="both"/>
      </w:pPr>
      <w:r w:rsidRPr="00DC11F5">
        <w:t>Рабочая программа дисциплины «</w:t>
      </w:r>
      <w:r>
        <w:t>Стратегический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901EA">
        <w:t>38.03.0</w:t>
      </w:r>
      <w:r>
        <w:t>2Менеджмент</w:t>
      </w:r>
      <w:r w:rsidRPr="00DC11F5">
        <w:t>.</w:t>
      </w:r>
    </w:p>
    <w:p w:rsidR="00B91EC0" w:rsidRDefault="00B91EC0" w:rsidP="00A87544">
      <w:pPr>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B91EC0" w:rsidRDefault="00B91EC0" w:rsidP="00945DCF">
      <w:pPr>
        <w:ind w:firstLine="709"/>
        <w:jc w:val="both"/>
      </w:pPr>
      <w:r>
        <w:t>Практическая подготовка реализуется на основе:</w:t>
      </w:r>
    </w:p>
    <w:p w:rsidR="00B91EC0" w:rsidRDefault="00B91EC0" w:rsidP="00945DCF">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w:t>
      </w:r>
      <w:r w:rsidR="0041053A">
        <w:t xml:space="preserve"> </w:t>
      </w:r>
      <w:r>
        <w:t>В</w:t>
      </w:r>
      <w:r w:rsidRPr="005D6601">
        <w:t>/6</w:t>
      </w:r>
      <w:r>
        <w:t xml:space="preserve">]; </w:t>
      </w:r>
    </w:p>
    <w:p w:rsidR="00B91EC0" w:rsidRDefault="00B91EC0" w:rsidP="00945DC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91EC0" w:rsidRDefault="00B91EC0" w:rsidP="00945DCF">
      <w:pPr>
        <w:ind w:firstLine="709"/>
        <w:jc w:val="both"/>
      </w:pPr>
      <w:bookmarkStart w:id="0" w:name="_GoBack"/>
      <w:bookmarkEnd w:id="0"/>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B91EC0" w:rsidRPr="00DC11F5" w:rsidRDefault="00B91EC0" w:rsidP="00945DCF">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91EC0" w:rsidRDefault="00B91EC0">
      <w:r>
        <w:br w:type="page"/>
      </w:r>
    </w:p>
    <w:p w:rsidR="00B91EC0" w:rsidRDefault="00B91EC0"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91EC0" w:rsidRDefault="00B91EC0" w:rsidP="00CE1476">
      <w:pPr>
        <w:tabs>
          <w:tab w:val="left" w:pos="6131"/>
        </w:tabs>
        <w:autoSpaceDE w:val="0"/>
        <w:autoSpaceDN w:val="0"/>
        <w:adjustRightInd w:val="0"/>
        <w:ind w:left="142"/>
        <w:jc w:val="both"/>
        <w:rPr>
          <w:b/>
          <w:bCs/>
          <w:i/>
          <w:iCs/>
        </w:rPr>
      </w:pPr>
    </w:p>
    <w:tbl>
      <w:tblPr>
        <w:tblW w:w="9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3402"/>
        <w:gridCol w:w="3866"/>
      </w:tblGrid>
      <w:tr w:rsidR="00B91EC0" w:rsidRPr="00DC11F5" w:rsidTr="00CE1476">
        <w:tc>
          <w:tcPr>
            <w:tcW w:w="2552" w:type="dxa"/>
          </w:tcPr>
          <w:p w:rsidR="00B91EC0" w:rsidRPr="00707E3B" w:rsidRDefault="00B91EC0" w:rsidP="001615E8">
            <w:pPr>
              <w:jc w:val="center"/>
              <w:rPr>
                <w:b/>
              </w:rPr>
            </w:pPr>
            <w:r w:rsidRPr="00707E3B">
              <w:rPr>
                <w:b/>
              </w:rPr>
              <w:t>Компетенция</w:t>
            </w:r>
          </w:p>
        </w:tc>
        <w:tc>
          <w:tcPr>
            <w:tcW w:w="3402" w:type="dxa"/>
          </w:tcPr>
          <w:p w:rsidR="00B91EC0" w:rsidRPr="00707E3B" w:rsidRDefault="00B91EC0" w:rsidP="001615E8">
            <w:pPr>
              <w:jc w:val="center"/>
              <w:rPr>
                <w:b/>
              </w:rPr>
            </w:pPr>
            <w:r w:rsidRPr="00707E3B">
              <w:rPr>
                <w:b/>
              </w:rPr>
              <w:t>Индикаторы достижения компетенций</w:t>
            </w:r>
          </w:p>
        </w:tc>
        <w:tc>
          <w:tcPr>
            <w:tcW w:w="3866" w:type="dxa"/>
          </w:tcPr>
          <w:p w:rsidR="00B91EC0" w:rsidRPr="00707E3B" w:rsidRDefault="00B91EC0" w:rsidP="001615E8">
            <w:pPr>
              <w:jc w:val="center"/>
              <w:rPr>
                <w:b/>
              </w:rPr>
            </w:pPr>
            <w:r w:rsidRPr="00707E3B">
              <w:rPr>
                <w:b/>
              </w:rPr>
              <w:t>Планируемые результаты обучения по дисциплине</w:t>
            </w:r>
          </w:p>
        </w:tc>
      </w:tr>
      <w:tr w:rsidR="00B91EC0" w:rsidRPr="00DC11F5" w:rsidTr="00CE1476">
        <w:trPr>
          <w:trHeight w:val="416"/>
        </w:trPr>
        <w:tc>
          <w:tcPr>
            <w:tcW w:w="2552" w:type="dxa"/>
          </w:tcPr>
          <w:p w:rsidR="00B91EC0" w:rsidRPr="001847F2" w:rsidRDefault="00B91EC0" w:rsidP="00945DCF">
            <w:pPr>
              <w:rPr>
                <w:b/>
              </w:rPr>
            </w:pPr>
            <w:r w:rsidRPr="001847F2">
              <w:rPr>
                <w:b/>
              </w:rPr>
              <w:t>ПК-3</w:t>
            </w:r>
          </w:p>
          <w:p w:rsidR="00B91EC0" w:rsidRDefault="00B91EC0" w:rsidP="00305913">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3402" w:type="dxa"/>
          </w:tcPr>
          <w:p w:rsidR="00B91EC0" w:rsidRPr="001847F2" w:rsidRDefault="00B91EC0" w:rsidP="00945DCF">
            <w:pPr>
              <w:autoSpaceDE w:val="0"/>
              <w:autoSpaceDN w:val="0"/>
              <w:adjustRightInd w:val="0"/>
              <w:jc w:val="both"/>
              <w:rPr>
                <w:b/>
              </w:rPr>
            </w:pPr>
            <w:r w:rsidRPr="001847F2">
              <w:rPr>
                <w:b/>
              </w:rPr>
              <w:t>ПК-3.1</w:t>
            </w:r>
          </w:p>
          <w:p w:rsidR="00B91EC0" w:rsidRDefault="00B91EC0" w:rsidP="00945DCF">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B91EC0" w:rsidRPr="001847F2" w:rsidRDefault="00B91EC0" w:rsidP="00945DCF">
            <w:pPr>
              <w:autoSpaceDE w:val="0"/>
              <w:autoSpaceDN w:val="0"/>
              <w:adjustRightInd w:val="0"/>
              <w:jc w:val="both"/>
              <w:rPr>
                <w:b/>
              </w:rPr>
            </w:pPr>
            <w:r w:rsidRPr="001847F2">
              <w:rPr>
                <w:b/>
              </w:rPr>
              <w:t>ПК-3.2</w:t>
            </w:r>
          </w:p>
          <w:p w:rsidR="00B91EC0" w:rsidRDefault="00B91EC0" w:rsidP="00945DCF">
            <w:pPr>
              <w:autoSpaceDE w:val="0"/>
              <w:autoSpaceDN w:val="0"/>
              <w:adjustRightInd w:val="0"/>
              <w:jc w:val="both"/>
            </w:pPr>
            <w:r w:rsidRPr="008C7409">
              <w:rPr>
                <w:b/>
              </w:rPr>
              <w:t>Умеет:</w:t>
            </w:r>
            <w:r w:rsidR="0041053A">
              <w:rPr>
                <w:b/>
              </w:rPr>
              <w:t xml:space="preserve"> </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B91EC0" w:rsidRPr="001847F2" w:rsidRDefault="00B91EC0" w:rsidP="00945DCF">
            <w:pPr>
              <w:autoSpaceDE w:val="0"/>
              <w:autoSpaceDN w:val="0"/>
              <w:adjustRightInd w:val="0"/>
              <w:jc w:val="both"/>
              <w:rPr>
                <w:b/>
              </w:rPr>
            </w:pPr>
            <w:r w:rsidRPr="001847F2">
              <w:rPr>
                <w:b/>
              </w:rPr>
              <w:t>ПК-3.3</w:t>
            </w:r>
          </w:p>
          <w:p w:rsidR="00B91EC0" w:rsidRDefault="00B91EC0" w:rsidP="00305913">
            <w:pPr>
              <w:pStyle w:val="a3"/>
              <w:ind w:left="0"/>
              <w:jc w:val="both"/>
            </w:pPr>
            <w:r w:rsidRPr="008C7409">
              <w:rPr>
                <w:b/>
              </w:rPr>
              <w:t>Владеет:</w:t>
            </w:r>
            <w:r w:rsidR="0041053A">
              <w:rPr>
                <w:b/>
              </w:rPr>
              <w:t xml:space="preserve"> </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866" w:type="dxa"/>
          </w:tcPr>
          <w:p w:rsidR="00B91EC0" w:rsidRPr="00945DCF" w:rsidRDefault="00B91EC0" w:rsidP="00305913">
            <w:pPr>
              <w:jc w:val="both"/>
              <w:rPr>
                <w:b/>
              </w:rPr>
            </w:pPr>
            <w:r w:rsidRPr="00945DCF">
              <w:rPr>
                <w:b/>
              </w:rPr>
              <w:t xml:space="preserve">Знать: </w:t>
            </w:r>
          </w:p>
          <w:p w:rsidR="00B91EC0" w:rsidRDefault="00B91EC0" w:rsidP="00305913">
            <w:pPr>
              <w:jc w:val="both"/>
            </w:pPr>
            <w:r w:rsidRPr="00945DCF">
              <w:t>Сущность и основные современные концепции стратегического менеджмента</w:t>
            </w:r>
            <w:r>
              <w:t>, направленные на обеспечение конкурентоспособности.</w:t>
            </w:r>
          </w:p>
          <w:p w:rsidR="00B91EC0" w:rsidRPr="00945DCF" w:rsidRDefault="00B91EC0" w:rsidP="00305913">
            <w:pPr>
              <w:tabs>
                <w:tab w:val="left" w:pos="851"/>
              </w:tabs>
              <w:jc w:val="both"/>
              <w:rPr>
                <w:b/>
              </w:rPr>
            </w:pPr>
            <w:r w:rsidRPr="00945DCF">
              <w:rPr>
                <w:b/>
              </w:rPr>
              <w:t xml:space="preserve">Уметь: </w:t>
            </w:r>
          </w:p>
          <w:p w:rsidR="00B91EC0" w:rsidRDefault="00B91EC0" w:rsidP="00305913">
            <w:pPr>
              <w:tabs>
                <w:tab w:val="left" w:pos="851"/>
              </w:tabs>
              <w:jc w:val="both"/>
            </w:pPr>
            <w:r w:rsidRPr="00242C57">
              <w:t>организовывать и управлять процесс</w:t>
            </w:r>
            <w:r>
              <w:t>а</w:t>
            </w:r>
            <w:r w:rsidRPr="00242C57">
              <w:t>м</w:t>
            </w:r>
            <w:r>
              <w:t>и</w:t>
            </w:r>
            <w:r w:rsidR="0041053A">
              <w:t xml:space="preserve"> </w:t>
            </w:r>
            <w:r>
              <w:t xml:space="preserve">с целью </w:t>
            </w:r>
            <w:r w:rsidRPr="00797BB2">
              <w:t>обеспечени</w:t>
            </w:r>
            <w:r>
              <w:t>я</w:t>
            </w:r>
            <w:r w:rsidRPr="00797BB2">
              <w:t xml:space="preserve"> конкурентоспособности</w:t>
            </w:r>
            <w:r>
              <w:t xml:space="preserve"> и качественного управления </w:t>
            </w:r>
            <w:r w:rsidRPr="00AD505C">
              <w:rPr>
                <w:color w:val="000000"/>
              </w:rPr>
              <w:t>коммерческой деятельностью</w:t>
            </w:r>
            <w:r>
              <w:rPr>
                <w:color w:val="000000"/>
              </w:rPr>
              <w:t xml:space="preserve"> организации с учётом ст</w:t>
            </w:r>
            <w:r w:rsidRPr="00ED27CC">
              <w:t>ратегическо</w:t>
            </w:r>
            <w:r>
              <w:t>го</w:t>
            </w:r>
            <w:r w:rsidRPr="00ED27CC">
              <w:t xml:space="preserve"> анализ</w:t>
            </w:r>
            <w:r>
              <w:t>а</w:t>
            </w:r>
            <w:r w:rsidRPr="00ED27CC">
              <w:t xml:space="preserve"> внешней среды организации и его метод</w:t>
            </w:r>
            <w:r>
              <w:t>ов</w:t>
            </w:r>
            <w:r>
              <w:rPr>
                <w:color w:val="000000"/>
              </w:rPr>
              <w:t>.</w:t>
            </w:r>
          </w:p>
          <w:p w:rsidR="00B91EC0" w:rsidRPr="00945DCF" w:rsidRDefault="00B91EC0" w:rsidP="00305913">
            <w:pPr>
              <w:tabs>
                <w:tab w:val="left" w:pos="851"/>
              </w:tabs>
              <w:jc w:val="both"/>
              <w:rPr>
                <w:b/>
              </w:rPr>
            </w:pPr>
            <w:r w:rsidRPr="00945DCF">
              <w:rPr>
                <w:b/>
              </w:rPr>
              <w:t xml:space="preserve">Владеть: </w:t>
            </w:r>
          </w:p>
          <w:p w:rsidR="00B91EC0" w:rsidRDefault="00B91EC0" w:rsidP="00305913">
            <w:pPr>
              <w:tabs>
                <w:tab w:val="left" w:pos="851"/>
              </w:tabs>
              <w:jc w:val="both"/>
            </w:pPr>
            <w:r w:rsidRPr="00797BB2">
              <w:t>навыками разработки и осуществления конкурент</w:t>
            </w:r>
            <w:r>
              <w:t>н</w:t>
            </w:r>
            <w:r w:rsidRPr="00797BB2">
              <w:t>о</w:t>
            </w:r>
            <w:r>
              <w:t xml:space="preserve">й </w:t>
            </w:r>
            <w:r w:rsidRPr="00797BB2">
              <w:t>стратегии организации</w:t>
            </w:r>
            <w:r>
              <w:t xml:space="preserve"> во всех направлениях её деятельности (маркетинга, коммерции и т.д.).</w:t>
            </w:r>
          </w:p>
          <w:p w:rsidR="00B91EC0" w:rsidRPr="00FB36B8" w:rsidRDefault="00B91EC0" w:rsidP="00305913">
            <w:pPr>
              <w:autoSpaceDE w:val="0"/>
              <w:autoSpaceDN w:val="0"/>
              <w:adjustRightInd w:val="0"/>
              <w:jc w:val="both"/>
              <w:rPr>
                <w:b/>
                <w:highlight w:val="green"/>
              </w:rPr>
            </w:pPr>
          </w:p>
        </w:tc>
      </w:tr>
    </w:tbl>
    <w:p w:rsidR="00B91EC0" w:rsidRPr="001615E8" w:rsidRDefault="00B91EC0" w:rsidP="00E67765">
      <w:pPr>
        <w:tabs>
          <w:tab w:val="left" w:pos="6131"/>
        </w:tabs>
        <w:autoSpaceDE w:val="0"/>
        <w:autoSpaceDN w:val="0"/>
        <w:adjustRightInd w:val="0"/>
        <w:ind w:left="142"/>
        <w:jc w:val="both"/>
        <w:rPr>
          <w:b/>
          <w:bCs/>
          <w:iCs/>
        </w:rPr>
      </w:pPr>
    </w:p>
    <w:p w:rsidR="00B91EC0" w:rsidRDefault="00B91EC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91EC0" w:rsidRPr="00DC11F5" w:rsidRDefault="00B91EC0" w:rsidP="00CE1476">
      <w:pPr>
        <w:pStyle w:val="a3"/>
        <w:ind w:left="360"/>
        <w:jc w:val="both"/>
        <w:rPr>
          <w:b/>
          <w:i/>
        </w:rPr>
      </w:pPr>
    </w:p>
    <w:p w:rsidR="00B91EC0" w:rsidRDefault="00B91EC0" w:rsidP="00CE1476">
      <w:pPr>
        <w:ind w:firstLine="709"/>
        <w:jc w:val="both"/>
      </w:pPr>
      <w:r w:rsidRPr="00DC11F5">
        <w:t>Дисциплина относится к</w:t>
      </w:r>
      <w:r w:rsidR="0041053A">
        <w:t xml:space="preserve"> </w:t>
      </w:r>
      <w:r>
        <w:t>части, формируемой участниками образовательных отношений</w:t>
      </w:r>
      <w:r w:rsidR="0041053A">
        <w:t xml:space="preserve"> </w:t>
      </w:r>
      <w:r w:rsidRPr="00DC11F5">
        <w:t>Блока 1 «Дисциплины (модули)»</w:t>
      </w:r>
      <w:r>
        <w:t xml:space="preserve"> учебного плана.</w:t>
      </w:r>
    </w:p>
    <w:p w:rsidR="00B91EC0" w:rsidRPr="006237AC" w:rsidRDefault="00B91EC0" w:rsidP="00CE147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91EC0" w:rsidRPr="00DC11F5" w:rsidRDefault="00B91EC0" w:rsidP="00CE147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41053A">
        <w:t xml:space="preserve"> </w:t>
      </w:r>
      <w:r>
        <w:t>организационно-управленческий.</w:t>
      </w:r>
    </w:p>
    <w:p w:rsidR="00B91EC0" w:rsidRPr="00DC11F5" w:rsidRDefault="00B91EC0" w:rsidP="00CE147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91EC0" w:rsidRPr="00DC11F5" w:rsidRDefault="00B91EC0" w:rsidP="00E8101E">
      <w:pPr>
        <w:pStyle w:val="31"/>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4961"/>
      </w:tblGrid>
      <w:tr w:rsidR="00B91EC0" w:rsidRPr="00FC135D" w:rsidTr="00CE1476">
        <w:tc>
          <w:tcPr>
            <w:tcW w:w="1423" w:type="dxa"/>
          </w:tcPr>
          <w:p w:rsidR="00B91EC0" w:rsidRPr="00FC135D" w:rsidRDefault="00B91EC0" w:rsidP="00637074">
            <w:pPr>
              <w:suppressAutoHyphens/>
              <w:jc w:val="both"/>
            </w:pPr>
            <w:r w:rsidRPr="00FC135D">
              <w:t>Код компетенции</w:t>
            </w:r>
          </w:p>
        </w:tc>
        <w:tc>
          <w:tcPr>
            <w:tcW w:w="1868" w:type="dxa"/>
          </w:tcPr>
          <w:p w:rsidR="00B91EC0" w:rsidRPr="00FC135D" w:rsidRDefault="00B91EC0" w:rsidP="00637074">
            <w:pPr>
              <w:suppressAutoHyphens/>
              <w:jc w:val="both"/>
            </w:pPr>
            <w:r w:rsidRPr="00FC135D">
              <w:t>Предшествующие дисциплины</w:t>
            </w:r>
          </w:p>
        </w:tc>
        <w:tc>
          <w:tcPr>
            <w:tcW w:w="1392" w:type="dxa"/>
          </w:tcPr>
          <w:p w:rsidR="00B91EC0" w:rsidRPr="00FC135D" w:rsidRDefault="00B91EC0" w:rsidP="00637074">
            <w:pPr>
              <w:suppressAutoHyphens/>
              <w:jc w:val="both"/>
            </w:pPr>
            <w:r w:rsidRPr="00FC135D">
              <w:t>Параллельно осваиваемые</w:t>
            </w:r>
          </w:p>
        </w:tc>
        <w:tc>
          <w:tcPr>
            <w:tcW w:w="4961" w:type="dxa"/>
          </w:tcPr>
          <w:p w:rsidR="00B91EC0" w:rsidRPr="00FC135D" w:rsidRDefault="00B91EC0" w:rsidP="00637074">
            <w:pPr>
              <w:suppressAutoHyphens/>
              <w:jc w:val="both"/>
            </w:pPr>
            <w:r w:rsidRPr="00FC135D">
              <w:t>Последующие дисциплины</w:t>
            </w:r>
          </w:p>
        </w:tc>
      </w:tr>
      <w:tr w:rsidR="00B91EC0" w:rsidRPr="00FC135D" w:rsidTr="00CE1476">
        <w:tc>
          <w:tcPr>
            <w:tcW w:w="1423" w:type="dxa"/>
          </w:tcPr>
          <w:p w:rsidR="00B91EC0" w:rsidRPr="00FC135D" w:rsidRDefault="00B91EC0" w:rsidP="00305913">
            <w:pPr>
              <w:suppressAutoHyphens/>
              <w:jc w:val="both"/>
            </w:pPr>
            <w:r>
              <w:t>П</w:t>
            </w:r>
            <w:r w:rsidRPr="00FC135D">
              <w:t>К-</w:t>
            </w:r>
            <w:r>
              <w:t>3</w:t>
            </w:r>
          </w:p>
        </w:tc>
        <w:tc>
          <w:tcPr>
            <w:tcW w:w="1868" w:type="dxa"/>
          </w:tcPr>
          <w:p w:rsidR="00B91EC0" w:rsidRDefault="00B91EC0" w:rsidP="00305913">
            <w:pPr>
              <w:autoSpaceDE w:val="0"/>
              <w:autoSpaceDN w:val="0"/>
              <w:adjustRightInd w:val="0"/>
              <w:rPr>
                <w:color w:val="000000"/>
              </w:rPr>
            </w:pPr>
            <w:r w:rsidRPr="00AD505C">
              <w:rPr>
                <w:color w:val="000000"/>
              </w:rPr>
              <w:t>Теория менеджмента</w:t>
            </w:r>
            <w:r>
              <w:rPr>
                <w:color w:val="000000"/>
              </w:rPr>
              <w:t>;</w:t>
            </w:r>
          </w:p>
          <w:p w:rsidR="00B91EC0" w:rsidRPr="00AD505C" w:rsidRDefault="00B91EC0" w:rsidP="00305913">
            <w:pPr>
              <w:autoSpaceDE w:val="0"/>
              <w:autoSpaceDN w:val="0"/>
              <w:adjustRightInd w:val="0"/>
              <w:rPr>
                <w:color w:val="000000"/>
              </w:rPr>
            </w:pPr>
            <w:r w:rsidRPr="00AD505C">
              <w:t>Маркетинг</w:t>
            </w:r>
            <w:r>
              <w:t>;</w:t>
            </w:r>
          </w:p>
          <w:p w:rsidR="00B91EC0" w:rsidRPr="00AD505C" w:rsidRDefault="00B91EC0" w:rsidP="00305913">
            <w:pPr>
              <w:autoSpaceDE w:val="0"/>
              <w:autoSpaceDN w:val="0"/>
              <w:adjustRightInd w:val="0"/>
            </w:pPr>
            <w:r w:rsidRPr="00AD505C">
              <w:t>Менеджмент организаций</w:t>
            </w:r>
            <w:r>
              <w:t>.</w:t>
            </w:r>
          </w:p>
          <w:p w:rsidR="00B91EC0" w:rsidRPr="001E74CD" w:rsidRDefault="00B91EC0" w:rsidP="00305913">
            <w:pPr>
              <w:pStyle w:val="TableParagraph"/>
              <w:spacing w:line="247" w:lineRule="exact"/>
              <w:ind w:left="52"/>
            </w:pPr>
          </w:p>
        </w:tc>
        <w:tc>
          <w:tcPr>
            <w:tcW w:w="1392" w:type="dxa"/>
          </w:tcPr>
          <w:p w:rsidR="00B91EC0" w:rsidRDefault="00B91EC0" w:rsidP="00305913">
            <w:pPr>
              <w:autoSpaceDE w:val="0"/>
              <w:autoSpaceDN w:val="0"/>
              <w:adjustRightInd w:val="0"/>
            </w:pPr>
            <w:r w:rsidRPr="00AD505C">
              <w:t>Маркетинг</w:t>
            </w:r>
            <w:r>
              <w:t>;</w:t>
            </w:r>
          </w:p>
          <w:p w:rsidR="00B91EC0" w:rsidRPr="00AD505C" w:rsidRDefault="00B91EC0" w:rsidP="00305913">
            <w:pPr>
              <w:autoSpaceDE w:val="0"/>
              <w:autoSpaceDN w:val="0"/>
              <w:adjustRightInd w:val="0"/>
            </w:pPr>
            <w:r w:rsidRPr="00AD505C">
              <w:t>Управление качеством</w:t>
            </w:r>
            <w:r>
              <w:t>.</w:t>
            </w:r>
          </w:p>
          <w:p w:rsidR="00B91EC0" w:rsidRPr="00FC135D" w:rsidRDefault="00B91EC0" w:rsidP="00305913">
            <w:pPr>
              <w:pStyle w:val="TableParagraph"/>
              <w:spacing w:line="247" w:lineRule="exact"/>
              <w:ind w:left="110"/>
              <w:rPr>
                <w:sz w:val="24"/>
                <w:szCs w:val="24"/>
              </w:rPr>
            </w:pPr>
          </w:p>
        </w:tc>
        <w:tc>
          <w:tcPr>
            <w:tcW w:w="4961" w:type="dxa"/>
          </w:tcPr>
          <w:p w:rsidR="00B91EC0" w:rsidRPr="00AD505C" w:rsidRDefault="00B91EC0" w:rsidP="00305913">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B91EC0" w:rsidRDefault="00B91EC0" w:rsidP="00305913">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B91EC0" w:rsidRDefault="00B91EC0" w:rsidP="00305913">
            <w:pPr>
              <w:autoSpaceDE w:val="0"/>
              <w:autoSpaceDN w:val="0"/>
              <w:adjustRightInd w:val="0"/>
              <w:rPr>
                <w:bCs/>
              </w:rPr>
            </w:pPr>
            <w:r>
              <w:t>Корпоративное управление;</w:t>
            </w:r>
          </w:p>
          <w:p w:rsidR="00B91EC0" w:rsidRDefault="00B91EC0" w:rsidP="00305913">
            <w:pPr>
              <w:autoSpaceDE w:val="0"/>
              <w:autoSpaceDN w:val="0"/>
              <w:adjustRightInd w:val="0"/>
            </w:pPr>
            <w:r w:rsidRPr="008A6E9E">
              <w:t>Технологическая (проектно-технологическая) практика</w:t>
            </w:r>
            <w:r>
              <w:t>;</w:t>
            </w:r>
          </w:p>
          <w:p w:rsidR="00B91EC0" w:rsidRDefault="00B91EC0" w:rsidP="00305913">
            <w:pPr>
              <w:autoSpaceDE w:val="0"/>
              <w:autoSpaceDN w:val="0"/>
              <w:adjustRightInd w:val="0"/>
            </w:pPr>
            <w:r w:rsidRPr="008A6E9E">
              <w:t>Преддипломная практика</w:t>
            </w:r>
            <w:r>
              <w:t>;</w:t>
            </w:r>
          </w:p>
          <w:p w:rsidR="00B91EC0" w:rsidRPr="00FC135D" w:rsidRDefault="00B91EC0" w:rsidP="00CE1476">
            <w:pPr>
              <w:jc w:val="both"/>
            </w:pPr>
            <w:r w:rsidRPr="000D33DE">
              <w:t>Защита выпускной квалификационной работы, включая подготовку к процедуре защиты и процедуру защиты</w:t>
            </w:r>
            <w:r>
              <w:t>.</w:t>
            </w:r>
          </w:p>
        </w:tc>
      </w:tr>
    </w:tbl>
    <w:p w:rsidR="00B91EC0" w:rsidRPr="00DC11F5" w:rsidRDefault="00B91EC0" w:rsidP="00E8101E">
      <w:pPr>
        <w:suppressAutoHyphens/>
        <w:ind w:firstLine="709"/>
        <w:jc w:val="both"/>
        <w:rPr>
          <w:highlight w:val="yellow"/>
        </w:rPr>
      </w:pPr>
    </w:p>
    <w:p w:rsidR="00B91EC0" w:rsidRDefault="00B91EC0" w:rsidP="002900BE">
      <w:pPr>
        <w:suppressAutoHyphens/>
        <w:ind w:firstLine="709"/>
        <w:jc w:val="both"/>
      </w:pPr>
      <w:r w:rsidRPr="00460EA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91EC0" w:rsidRPr="00DC11F5" w:rsidRDefault="00B91EC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91EC0" w:rsidRPr="00DC11F5" w:rsidRDefault="00B91EC0" w:rsidP="00E8101E">
      <w:pPr>
        <w:suppressAutoHyphens/>
        <w:ind w:firstLine="709"/>
        <w:jc w:val="both"/>
        <w:rPr>
          <w:highlight w:val="yellow"/>
        </w:rPr>
      </w:pPr>
    </w:p>
    <w:p w:rsidR="00B91EC0" w:rsidRPr="00DC11F5" w:rsidRDefault="00B91EC0" w:rsidP="00034A75">
      <w:pPr>
        <w:pStyle w:val="a3"/>
        <w:numPr>
          <w:ilvl w:val="0"/>
          <w:numId w:val="2"/>
        </w:numPr>
        <w:jc w:val="both"/>
        <w:rPr>
          <w:b/>
          <w:i/>
        </w:rPr>
      </w:pPr>
      <w:r w:rsidRPr="00DC11F5">
        <w:rPr>
          <w:b/>
          <w:i/>
        </w:rPr>
        <w:t>Объем дисциплины</w:t>
      </w:r>
    </w:p>
    <w:p w:rsidR="00B91EC0" w:rsidRPr="00DC11F5" w:rsidRDefault="00B91EC0" w:rsidP="001C5440">
      <w:pPr>
        <w:pStyle w:val="a3"/>
        <w:jc w:val="both"/>
        <w:rPr>
          <w:b/>
          <w:i/>
        </w:rPr>
      </w:pPr>
    </w:p>
    <w:tbl>
      <w:tblPr>
        <w:tblW w:w="9540" w:type="dxa"/>
        <w:tblInd w:w="108" w:type="dxa"/>
        <w:tblLayout w:type="fixed"/>
        <w:tblCellMar>
          <w:left w:w="0" w:type="dxa"/>
          <w:right w:w="0" w:type="dxa"/>
        </w:tblCellMar>
        <w:tblLook w:val="00A0" w:firstRow="1" w:lastRow="0" w:firstColumn="1" w:lastColumn="0" w:noHBand="0" w:noVBand="0"/>
      </w:tblPr>
      <w:tblGrid>
        <w:gridCol w:w="250"/>
        <w:gridCol w:w="6168"/>
        <w:gridCol w:w="1502"/>
        <w:gridCol w:w="1620"/>
      </w:tblGrid>
      <w:tr w:rsidR="00B91EC0" w:rsidTr="00CE1476">
        <w:trPr>
          <w:trHeight w:val="1"/>
        </w:trPr>
        <w:tc>
          <w:tcPr>
            <w:tcW w:w="6418"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b/>
                <w:bCs/>
                <w:i/>
                <w:iCs/>
              </w:rPr>
              <w:t>Виды учебной работы</w:t>
            </w:r>
          </w:p>
        </w:tc>
        <w:tc>
          <w:tcPr>
            <w:tcW w:w="3122"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b/>
                <w:bCs/>
                <w:i/>
                <w:iCs/>
              </w:rPr>
              <w:t>Формы обучения</w:t>
            </w:r>
          </w:p>
        </w:tc>
      </w:tr>
      <w:tr w:rsidR="00B91EC0" w:rsidTr="00CE1476">
        <w:trPr>
          <w:trHeight w:val="1"/>
        </w:trPr>
        <w:tc>
          <w:tcPr>
            <w:tcW w:w="6418" w:type="dxa"/>
            <w:gridSpan w:val="2"/>
            <w:vMerge/>
            <w:tcBorders>
              <w:top w:val="single" w:sz="4" w:space="0" w:color="000000"/>
              <w:left w:val="single" w:sz="4" w:space="0" w:color="000000"/>
              <w:bottom w:val="single" w:sz="4" w:space="0" w:color="000000"/>
              <w:right w:val="single" w:sz="4" w:space="0" w:color="000000"/>
            </w:tcBorders>
            <w:vAlign w:val="center"/>
          </w:tcPr>
          <w:p w:rsidR="00B91EC0" w:rsidRDefault="00B91EC0">
            <w:pPr>
              <w:rPr>
                <w:lang w:val="en-US"/>
              </w:rPr>
            </w:pP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rsidP="00CE1476">
            <w:pPr>
              <w:jc w:val="center"/>
              <w:rPr>
                <w:lang w:val="en-US"/>
              </w:rPr>
            </w:pPr>
            <w:r>
              <w:rPr>
                <w:b/>
                <w:bCs/>
                <w:i/>
                <w:iCs/>
              </w:rPr>
              <w:t>Очно-заочная</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rPr>
                <w:b/>
                <w:bCs/>
              </w:rPr>
              <w:t>Общая трудоемкость</w:t>
            </w:r>
            <w:r>
              <w:t>: зачетные единицы/часы</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Pr="00992707" w:rsidRDefault="00B91EC0">
            <w:pPr>
              <w:jc w:val="center"/>
            </w:pPr>
            <w:r>
              <w:t>4/144</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rPr>
                <w:b/>
                <w:bCs/>
              </w:rPr>
            </w:pPr>
            <w:r>
              <w:rPr>
                <w:b/>
                <w:bCs/>
              </w:rPr>
              <w:t>Семестр</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color w:val="000000"/>
              </w:rPr>
            </w:pPr>
            <w:r>
              <w:rPr>
                <w:color w:val="000000"/>
              </w:rPr>
              <w:t>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color w:val="000000"/>
              </w:rPr>
            </w:pPr>
            <w:r>
              <w:rPr>
                <w:color w:val="000000"/>
              </w:rPr>
              <w:t>7/8</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rPr>
                <w:b/>
                <w:bCs/>
              </w:rPr>
              <w:t>Контактная работа с преподавателем</w:t>
            </w:r>
            <w:r>
              <w:t>:</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r>
      <w:tr w:rsidR="00B91EC0" w:rsidTr="00CE1476">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B91EC0" w:rsidRDefault="00B91EC0">
            <w:pPr>
              <w:jc w:val="both"/>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Занятия лекционного типа - лекционные занятия</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8/8</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34(</w:t>
            </w:r>
            <w:r w:rsidRPr="005D58CD">
              <w:rPr>
                <w:u w:val="single"/>
              </w:rPr>
              <w:t>7</w:t>
            </w:r>
            <w: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12(</w:t>
            </w:r>
            <w:r w:rsidRPr="00992707">
              <w:rPr>
                <w:u w:val="single"/>
              </w:rPr>
              <w:t>2*</w:t>
            </w:r>
            <w:r>
              <w:t>)/12(</w:t>
            </w:r>
            <w:r w:rsidRPr="00992707">
              <w:rPr>
                <w:u w:val="single"/>
              </w:rPr>
              <w:t>2*</w:t>
            </w:r>
            <w:r>
              <w:t>)</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Pr="00EA2A67" w:rsidRDefault="00B91EC0"/>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Консультации</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Pr="00992707" w:rsidRDefault="00B91EC0">
            <w:pPr>
              <w:jc w:val="center"/>
            </w:pPr>
            <w:r>
              <w:t>2</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Курсовая работа</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Pr="00992707" w:rsidRDefault="00B91EC0">
            <w:pPr>
              <w:jc w:val="center"/>
            </w:pPr>
            <w:r>
              <w:t>1</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Промежуточная аттестация: экзамен</w:t>
            </w:r>
            <w:r>
              <w:rPr>
                <w:i/>
              </w:rPr>
              <w:t>(в том числе: в форме контактной работы/в форме СРС)</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18(2/16)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18(2/16)</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rPr>
                <w:lang w:val="en-US"/>
              </w:rPr>
            </w:pPr>
            <w:r>
              <w:rPr>
                <w:b/>
                <w:bCs/>
              </w:rPr>
              <w:t>Самостоятельная работа</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69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51/32</w:t>
            </w:r>
          </w:p>
        </w:tc>
      </w:tr>
    </w:tbl>
    <w:p w:rsidR="00B91EC0" w:rsidRPr="00DC11F5" w:rsidRDefault="00B91EC0" w:rsidP="00292248">
      <w:pPr>
        <w:autoSpaceDE w:val="0"/>
        <w:autoSpaceDN w:val="0"/>
        <w:adjustRightInd w:val="0"/>
        <w:jc w:val="both"/>
        <w:rPr>
          <w:b/>
          <w:bCs/>
          <w:i/>
          <w:iCs/>
        </w:rPr>
      </w:pPr>
    </w:p>
    <w:p w:rsidR="00B91EC0" w:rsidRPr="00DC11F5" w:rsidRDefault="00B91EC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91EC0" w:rsidRPr="00DC11F5" w:rsidRDefault="00B91EC0" w:rsidP="0099483A">
      <w:pPr>
        <w:pStyle w:val="a3"/>
        <w:ind w:left="502"/>
        <w:jc w:val="both"/>
        <w:rPr>
          <w:b/>
          <w:i/>
        </w:rPr>
      </w:pPr>
    </w:p>
    <w:p w:rsidR="00B91EC0" w:rsidRPr="00DC11F5" w:rsidRDefault="00B91EC0"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B91EC0" w:rsidRDefault="00B91EC0" w:rsidP="00A430D9">
      <w:pPr>
        <w:pStyle w:val="a3"/>
        <w:ind w:left="1724"/>
        <w:jc w:val="both"/>
        <w:rPr>
          <w:b/>
        </w:rPr>
      </w:pPr>
    </w:p>
    <w:p w:rsidR="00B91EC0" w:rsidRPr="00DC11F5" w:rsidRDefault="00B91EC0" w:rsidP="00A430D9">
      <w:pPr>
        <w:pStyle w:val="a3"/>
        <w:ind w:left="1724"/>
        <w:jc w:val="both"/>
        <w:rPr>
          <w:b/>
        </w:rPr>
      </w:pPr>
      <w:r w:rsidRPr="00DC11F5">
        <w:rPr>
          <w:b/>
        </w:rPr>
        <w:t>4.1.1</w:t>
      </w:r>
      <w:r>
        <w:rPr>
          <w:b/>
        </w:rPr>
        <w:t xml:space="preserve">. </w:t>
      </w:r>
      <w:r w:rsidRPr="00DC11F5">
        <w:rPr>
          <w:b/>
        </w:rPr>
        <w:t>Очная форма обучения</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850"/>
        <w:gridCol w:w="851"/>
        <w:gridCol w:w="567"/>
        <w:gridCol w:w="1984"/>
      </w:tblGrid>
      <w:tr w:rsidR="00B91EC0" w:rsidTr="00CE1476">
        <w:tc>
          <w:tcPr>
            <w:tcW w:w="431" w:type="dxa"/>
            <w:vMerge w:val="restart"/>
          </w:tcPr>
          <w:p w:rsidR="00B91EC0" w:rsidRDefault="00B91EC0">
            <w:pPr>
              <w:jc w:val="center"/>
              <w:rPr>
                <w:b/>
              </w:rPr>
            </w:pPr>
          </w:p>
          <w:p w:rsidR="00B91EC0" w:rsidRDefault="00B91EC0">
            <w:pPr>
              <w:jc w:val="center"/>
              <w:rPr>
                <w:b/>
              </w:rPr>
            </w:pPr>
            <w:r>
              <w:rPr>
                <w:b/>
              </w:rPr>
              <w:t>№ п/п</w:t>
            </w:r>
          </w:p>
        </w:tc>
        <w:tc>
          <w:tcPr>
            <w:tcW w:w="5103" w:type="dxa"/>
            <w:vMerge w:val="restart"/>
          </w:tcPr>
          <w:p w:rsidR="00B91EC0" w:rsidRDefault="00B91EC0">
            <w:pPr>
              <w:jc w:val="center"/>
              <w:rPr>
                <w:b/>
              </w:rPr>
            </w:pPr>
          </w:p>
          <w:p w:rsidR="00B91EC0" w:rsidRDefault="00B91EC0">
            <w:pPr>
              <w:jc w:val="center"/>
              <w:rPr>
                <w:b/>
              </w:rPr>
            </w:pPr>
            <w:r>
              <w:rPr>
                <w:b/>
              </w:rPr>
              <w:t>Раздел/тема</w:t>
            </w:r>
          </w:p>
        </w:tc>
        <w:tc>
          <w:tcPr>
            <w:tcW w:w="4252" w:type="dxa"/>
            <w:gridSpan w:val="4"/>
          </w:tcPr>
          <w:p w:rsidR="00B91EC0" w:rsidRDefault="00B91EC0">
            <w:pPr>
              <w:jc w:val="center"/>
              <w:rPr>
                <w:b/>
              </w:rPr>
            </w:pPr>
            <w:r>
              <w:rPr>
                <w:b/>
              </w:rPr>
              <w:t>Виды учебной работы (в часах)</w:t>
            </w:r>
          </w:p>
        </w:tc>
      </w:tr>
      <w:tr w:rsidR="00B91EC0" w:rsidTr="00CE1476">
        <w:tc>
          <w:tcPr>
            <w:tcW w:w="431" w:type="dxa"/>
            <w:vMerge/>
            <w:vAlign w:val="center"/>
          </w:tcPr>
          <w:p w:rsidR="00B91EC0" w:rsidRDefault="00B91EC0">
            <w:pPr>
              <w:rPr>
                <w:b/>
              </w:rPr>
            </w:pPr>
          </w:p>
        </w:tc>
        <w:tc>
          <w:tcPr>
            <w:tcW w:w="5103" w:type="dxa"/>
            <w:vMerge/>
            <w:vAlign w:val="center"/>
          </w:tcPr>
          <w:p w:rsidR="00B91EC0" w:rsidRDefault="00B91EC0">
            <w:pPr>
              <w:rPr>
                <w:b/>
              </w:rPr>
            </w:pPr>
          </w:p>
        </w:tc>
        <w:tc>
          <w:tcPr>
            <w:tcW w:w="2268" w:type="dxa"/>
            <w:gridSpan w:val="3"/>
          </w:tcPr>
          <w:p w:rsidR="00B91EC0" w:rsidRDefault="00B91EC0">
            <w:pPr>
              <w:jc w:val="center"/>
              <w:rPr>
                <w:b/>
              </w:rPr>
            </w:pPr>
            <w:r>
              <w:rPr>
                <w:b/>
              </w:rPr>
              <w:t>Аудиторная работа</w:t>
            </w:r>
          </w:p>
        </w:tc>
        <w:tc>
          <w:tcPr>
            <w:tcW w:w="1984" w:type="dxa"/>
            <w:vMerge w:val="restart"/>
          </w:tcPr>
          <w:p w:rsidR="00B91EC0" w:rsidRDefault="00B91EC0">
            <w:pPr>
              <w:jc w:val="center"/>
              <w:rPr>
                <w:b/>
              </w:rPr>
            </w:pPr>
            <w:r>
              <w:rPr>
                <w:b/>
              </w:rPr>
              <w:t>Самостоятельная работа</w:t>
            </w:r>
          </w:p>
        </w:tc>
      </w:tr>
      <w:tr w:rsidR="00B91EC0" w:rsidTr="00CE1476">
        <w:tc>
          <w:tcPr>
            <w:tcW w:w="431" w:type="dxa"/>
            <w:vMerge/>
            <w:vAlign w:val="center"/>
          </w:tcPr>
          <w:p w:rsidR="00B91EC0" w:rsidRDefault="00B91EC0">
            <w:pPr>
              <w:rPr>
                <w:b/>
              </w:rPr>
            </w:pPr>
          </w:p>
        </w:tc>
        <w:tc>
          <w:tcPr>
            <w:tcW w:w="5103" w:type="dxa"/>
            <w:vMerge/>
            <w:vAlign w:val="center"/>
          </w:tcPr>
          <w:p w:rsidR="00B91EC0" w:rsidRDefault="00B91EC0">
            <w:pPr>
              <w:rPr>
                <w:b/>
              </w:rPr>
            </w:pPr>
          </w:p>
        </w:tc>
        <w:tc>
          <w:tcPr>
            <w:tcW w:w="850" w:type="dxa"/>
          </w:tcPr>
          <w:p w:rsidR="00B91EC0" w:rsidRDefault="00B91EC0">
            <w:pPr>
              <w:jc w:val="center"/>
              <w:rPr>
                <w:b/>
              </w:rPr>
            </w:pPr>
            <w:r>
              <w:rPr>
                <w:b/>
              </w:rPr>
              <w:t>ЛЗ</w:t>
            </w:r>
          </w:p>
        </w:tc>
        <w:tc>
          <w:tcPr>
            <w:tcW w:w="851" w:type="dxa"/>
          </w:tcPr>
          <w:p w:rsidR="00B91EC0" w:rsidRDefault="00B91EC0">
            <w:pPr>
              <w:jc w:val="center"/>
              <w:rPr>
                <w:b/>
              </w:rPr>
            </w:pPr>
            <w:r>
              <w:rPr>
                <w:b/>
              </w:rPr>
              <w:t>ПЗ</w:t>
            </w:r>
          </w:p>
        </w:tc>
        <w:tc>
          <w:tcPr>
            <w:tcW w:w="567" w:type="dxa"/>
          </w:tcPr>
          <w:p w:rsidR="00B91EC0" w:rsidRDefault="00B91EC0" w:rsidP="00CE1476">
            <w:pPr>
              <w:jc w:val="center"/>
              <w:rPr>
                <w:b/>
              </w:rPr>
            </w:pPr>
            <w:proofErr w:type="spellStart"/>
            <w:r>
              <w:rPr>
                <w:b/>
              </w:rPr>
              <w:t>ЛабЗ</w:t>
            </w:r>
            <w:proofErr w:type="spellEnd"/>
          </w:p>
        </w:tc>
        <w:tc>
          <w:tcPr>
            <w:tcW w:w="1984" w:type="dxa"/>
            <w:vMerge/>
            <w:vAlign w:val="center"/>
          </w:tcPr>
          <w:p w:rsidR="00B91EC0" w:rsidRDefault="00B91EC0">
            <w:pPr>
              <w:rPr>
                <w:b/>
              </w:rPr>
            </w:pP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2</w:t>
            </w:r>
          </w:p>
        </w:tc>
        <w:tc>
          <w:tcPr>
            <w:tcW w:w="567" w:type="dxa"/>
          </w:tcPr>
          <w:p w:rsidR="00B91EC0" w:rsidRDefault="00B91EC0" w:rsidP="00ED27CC">
            <w:pPr>
              <w:jc w:val="center"/>
            </w:pPr>
          </w:p>
        </w:tc>
        <w:tc>
          <w:tcPr>
            <w:tcW w:w="1984" w:type="dxa"/>
          </w:tcPr>
          <w:p w:rsidR="00B91EC0" w:rsidRDefault="00B91EC0" w:rsidP="00ED27CC">
            <w:pPr>
              <w:jc w:val="center"/>
            </w:pPr>
            <w:r>
              <w:t>7</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7</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7</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Разработка маркетинговой стратегии как основа корпоративной стратегии организации</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Разработка стратегий отдельных бизнесов и функциональных стратегий</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4(3*)</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Реализация стратегии и построение системы корпоративных изменений</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Управление процессом реализации стратегических изменений</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a3"/>
              <w:numPr>
                <w:ilvl w:val="0"/>
                <w:numId w:val="18"/>
              </w:numPr>
              <w:ind w:hanging="715"/>
              <w:jc w:val="both"/>
            </w:pPr>
          </w:p>
        </w:tc>
        <w:tc>
          <w:tcPr>
            <w:tcW w:w="5103" w:type="dxa"/>
          </w:tcPr>
          <w:p w:rsidR="00B91EC0" w:rsidRPr="00ED27CC" w:rsidRDefault="00B91EC0" w:rsidP="00ED27CC">
            <w:r w:rsidRPr="00ED27CC">
              <w:t>Эффективность реализации стратегии и  стратегический</w:t>
            </w:r>
            <w:r w:rsidR="0041053A">
              <w:t xml:space="preserve"> </w:t>
            </w:r>
            <w:proofErr w:type="spellStart"/>
            <w:r w:rsidRPr="00ED27CC">
              <w:t>контролинг</w:t>
            </w:r>
            <w:proofErr w:type="spellEnd"/>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pPr>
              <w:ind w:left="-360"/>
              <w:jc w:val="both"/>
            </w:pPr>
          </w:p>
        </w:tc>
        <w:tc>
          <w:tcPr>
            <w:tcW w:w="5103" w:type="dxa"/>
          </w:tcPr>
          <w:p w:rsidR="00B91EC0" w:rsidRDefault="00B91EC0">
            <w:r>
              <w:t>Итого</w:t>
            </w:r>
          </w:p>
        </w:tc>
        <w:tc>
          <w:tcPr>
            <w:tcW w:w="850" w:type="dxa"/>
          </w:tcPr>
          <w:p w:rsidR="00B91EC0" w:rsidRDefault="00B91EC0">
            <w:pPr>
              <w:jc w:val="center"/>
            </w:pPr>
            <w:r>
              <w:t>18</w:t>
            </w:r>
          </w:p>
        </w:tc>
        <w:tc>
          <w:tcPr>
            <w:tcW w:w="851" w:type="dxa"/>
          </w:tcPr>
          <w:p w:rsidR="00B91EC0" w:rsidRDefault="00B91EC0">
            <w:pPr>
              <w:jc w:val="center"/>
            </w:pPr>
            <w:r>
              <w:t>34(7*)</w:t>
            </w:r>
          </w:p>
        </w:tc>
        <w:tc>
          <w:tcPr>
            <w:tcW w:w="567" w:type="dxa"/>
          </w:tcPr>
          <w:p w:rsidR="00B91EC0" w:rsidRDefault="00B91EC0">
            <w:pPr>
              <w:jc w:val="center"/>
            </w:pPr>
          </w:p>
        </w:tc>
        <w:tc>
          <w:tcPr>
            <w:tcW w:w="1984" w:type="dxa"/>
          </w:tcPr>
          <w:p w:rsidR="00B91EC0" w:rsidRDefault="00B91EC0">
            <w:pPr>
              <w:jc w:val="center"/>
            </w:pPr>
            <w:r>
              <w:t>69</w:t>
            </w:r>
          </w:p>
        </w:tc>
      </w:tr>
    </w:tbl>
    <w:p w:rsidR="00B91EC0" w:rsidRDefault="00B91EC0" w:rsidP="005D58CD">
      <w:pPr>
        <w:jc w:val="both"/>
      </w:pPr>
      <w:r w:rsidRPr="00BB4575">
        <w:t>*- реализуется в форме практической подготовки</w:t>
      </w:r>
    </w:p>
    <w:p w:rsidR="00B91EC0" w:rsidRDefault="00B91EC0" w:rsidP="00CE1476">
      <w:pPr>
        <w:pStyle w:val="a3"/>
        <w:ind w:left="1724"/>
        <w:jc w:val="both"/>
        <w:rPr>
          <w:b/>
        </w:rPr>
      </w:pPr>
    </w:p>
    <w:p w:rsidR="00B91EC0" w:rsidRPr="00DC11F5" w:rsidRDefault="00B91EC0" w:rsidP="00CE1476">
      <w:pPr>
        <w:pStyle w:val="a3"/>
        <w:ind w:left="1724"/>
        <w:jc w:val="both"/>
        <w:rPr>
          <w:b/>
        </w:rPr>
      </w:pPr>
      <w:r w:rsidRPr="00DC11F5">
        <w:rPr>
          <w:b/>
        </w:rPr>
        <w:t>4.1.</w:t>
      </w:r>
      <w:r>
        <w:rPr>
          <w:b/>
        </w:rPr>
        <w:t xml:space="preserve">2. </w:t>
      </w:r>
      <w:r w:rsidRPr="00DC11F5">
        <w:rPr>
          <w:b/>
        </w:rPr>
        <w:t>Очн</w:t>
      </w:r>
      <w:r>
        <w:rPr>
          <w:b/>
        </w:rPr>
        <w:t>о-заочная</w:t>
      </w:r>
      <w:r w:rsidRPr="00DC11F5">
        <w:rPr>
          <w:b/>
        </w:rPr>
        <w:t xml:space="preserve"> форма обучения</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850"/>
        <w:gridCol w:w="851"/>
        <w:gridCol w:w="567"/>
        <w:gridCol w:w="1984"/>
      </w:tblGrid>
      <w:tr w:rsidR="00B91EC0" w:rsidTr="00992707">
        <w:tc>
          <w:tcPr>
            <w:tcW w:w="431" w:type="dxa"/>
            <w:vMerge w:val="restart"/>
          </w:tcPr>
          <w:p w:rsidR="00B91EC0" w:rsidRDefault="00B91EC0" w:rsidP="00992707">
            <w:pPr>
              <w:jc w:val="center"/>
              <w:rPr>
                <w:b/>
              </w:rPr>
            </w:pPr>
          </w:p>
          <w:p w:rsidR="00B91EC0" w:rsidRDefault="00B91EC0" w:rsidP="00992707">
            <w:pPr>
              <w:jc w:val="center"/>
              <w:rPr>
                <w:b/>
              </w:rPr>
            </w:pPr>
            <w:r>
              <w:rPr>
                <w:b/>
              </w:rPr>
              <w:t>№ п/п</w:t>
            </w:r>
          </w:p>
        </w:tc>
        <w:tc>
          <w:tcPr>
            <w:tcW w:w="5103" w:type="dxa"/>
            <w:vMerge w:val="restart"/>
          </w:tcPr>
          <w:p w:rsidR="00B91EC0" w:rsidRDefault="00B91EC0" w:rsidP="00992707">
            <w:pPr>
              <w:jc w:val="center"/>
              <w:rPr>
                <w:b/>
              </w:rPr>
            </w:pPr>
          </w:p>
          <w:p w:rsidR="00B91EC0" w:rsidRDefault="00B91EC0" w:rsidP="00992707">
            <w:pPr>
              <w:jc w:val="center"/>
              <w:rPr>
                <w:b/>
              </w:rPr>
            </w:pPr>
            <w:r>
              <w:rPr>
                <w:b/>
              </w:rPr>
              <w:t>Раздел/тема</w:t>
            </w:r>
          </w:p>
        </w:tc>
        <w:tc>
          <w:tcPr>
            <w:tcW w:w="4252" w:type="dxa"/>
            <w:gridSpan w:val="4"/>
          </w:tcPr>
          <w:p w:rsidR="00B91EC0" w:rsidRDefault="00B91EC0" w:rsidP="00992707">
            <w:pPr>
              <w:jc w:val="center"/>
              <w:rPr>
                <w:b/>
              </w:rPr>
            </w:pPr>
            <w:r>
              <w:rPr>
                <w:b/>
              </w:rPr>
              <w:t>Виды учебной работы (в часах)</w:t>
            </w:r>
          </w:p>
        </w:tc>
      </w:tr>
      <w:tr w:rsidR="00B91EC0" w:rsidTr="00992707">
        <w:tc>
          <w:tcPr>
            <w:tcW w:w="431" w:type="dxa"/>
            <w:vMerge/>
            <w:vAlign w:val="center"/>
          </w:tcPr>
          <w:p w:rsidR="00B91EC0" w:rsidRDefault="00B91EC0" w:rsidP="00992707">
            <w:pPr>
              <w:rPr>
                <w:b/>
              </w:rPr>
            </w:pPr>
          </w:p>
        </w:tc>
        <w:tc>
          <w:tcPr>
            <w:tcW w:w="5103" w:type="dxa"/>
            <w:vMerge/>
            <w:vAlign w:val="center"/>
          </w:tcPr>
          <w:p w:rsidR="00B91EC0" w:rsidRDefault="00B91EC0" w:rsidP="00992707">
            <w:pPr>
              <w:rPr>
                <w:b/>
              </w:rPr>
            </w:pPr>
          </w:p>
        </w:tc>
        <w:tc>
          <w:tcPr>
            <w:tcW w:w="2268" w:type="dxa"/>
            <w:gridSpan w:val="3"/>
          </w:tcPr>
          <w:p w:rsidR="00B91EC0" w:rsidRDefault="00B91EC0" w:rsidP="00992707">
            <w:pPr>
              <w:jc w:val="center"/>
              <w:rPr>
                <w:b/>
              </w:rPr>
            </w:pPr>
            <w:r>
              <w:rPr>
                <w:b/>
              </w:rPr>
              <w:t>Аудиторная работа</w:t>
            </w:r>
          </w:p>
        </w:tc>
        <w:tc>
          <w:tcPr>
            <w:tcW w:w="1984" w:type="dxa"/>
            <w:vMerge w:val="restart"/>
          </w:tcPr>
          <w:p w:rsidR="00B91EC0" w:rsidRDefault="00B91EC0" w:rsidP="00992707">
            <w:pPr>
              <w:jc w:val="center"/>
              <w:rPr>
                <w:b/>
              </w:rPr>
            </w:pPr>
            <w:r>
              <w:rPr>
                <w:b/>
              </w:rPr>
              <w:t>Самостоятельная работа</w:t>
            </w:r>
          </w:p>
        </w:tc>
      </w:tr>
      <w:tr w:rsidR="00B91EC0" w:rsidTr="00992707">
        <w:tc>
          <w:tcPr>
            <w:tcW w:w="431" w:type="dxa"/>
            <w:vMerge/>
            <w:vAlign w:val="center"/>
          </w:tcPr>
          <w:p w:rsidR="00B91EC0" w:rsidRDefault="00B91EC0" w:rsidP="00992707">
            <w:pPr>
              <w:rPr>
                <w:b/>
              </w:rPr>
            </w:pPr>
          </w:p>
        </w:tc>
        <w:tc>
          <w:tcPr>
            <w:tcW w:w="5103" w:type="dxa"/>
            <w:vMerge/>
            <w:vAlign w:val="center"/>
          </w:tcPr>
          <w:p w:rsidR="00B91EC0" w:rsidRDefault="00B91EC0" w:rsidP="00992707">
            <w:pPr>
              <w:rPr>
                <w:b/>
              </w:rPr>
            </w:pPr>
          </w:p>
        </w:tc>
        <w:tc>
          <w:tcPr>
            <w:tcW w:w="850" w:type="dxa"/>
          </w:tcPr>
          <w:p w:rsidR="00B91EC0" w:rsidRDefault="00B91EC0" w:rsidP="00992707">
            <w:pPr>
              <w:jc w:val="center"/>
              <w:rPr>
                <w:b/>
              </w:rPr>
            </w:pPr>
            <w:r>
              <w:rPr>
                <w:b/>
              </w:rPr>
              <w:t>ЛЗ</w:t>
            </w:r>
          </w:p>
        </w:tc>
        <w:tc>
          <w:tcPr>
            <w:tcW w:w="851" w:type="dxa"/>
          </w:tcPr>
          <w:p w:rsidR="00B91EC0" w:rsidRDefault="00B91EC0" w:rsidP="00992707">
            <w:pPr>
              <w:jc w:val="center"/>
              <w:rPr>
                <w:b/>
              </w:rPr>
            </w:pPr>
            <w:r>
              <w:rPr>
                <w:b/>
              </w:rPr>
              <w:t>ПЗ</w:t>
            </w:r>
          </w:p>
        </w:tc>
        <w:tc>
          <w:tcPr>
            <w:tcW w:w="567" w:type="dxa"/>
          </w:tcPr>
          <w:p w:rsidR="00B91EC0" w:rsidRDefault="00B91EC0" w:rsidP="00992707">
            <w:pPr>
              <w:jc w:val="center"/>
              <w:rPr>
                <w:b/>
              </w:rPr>
            </w:pPr>
            <w:proofErr w:type="spellStart"/>
            <w:r>
              <w:rPr>
                <w:b/>
              </w:rPr>
              <w:t>ЛабЗ</w:t>
            </w:r>
            <w:proofErr w:type="spellEnd"/>
          </w:p>
        </w:tc>
        <w:tc>
          <w:tcPr>
            <w:tcW w:w="1984" w:type="dxa"/>
            <w:vMerge/>
            <w:vAlign w:val="center"/>
          </w:tcPr>
          <w:p w:rsidR="00B91EC0" w:rsidRDefault="00B91EC0" w:rsidP="00992707">
            <w:pPr>
              <w:rPr>
                <w:b/>
              </w:rPr>
            </w:pPr>
          </w:p>
        </w:tc>
      </w:tr>
      <w:tr w:rsidR="00B91EC0" w:rsidTr="00034958">
        <w:tc>
          <w:tcPr>
            <w:tcW w:w="9786" w:type="dxa"/>
            <w:gridSpan w:val="6"/>
          </w:tcPr>
          <w:p w:rsidR="00B91EC0" w:rsidRDefault="00B91EC0" w:rsidP="00992707">
            <w:pPr>
              <w:jc w:val="center"/>
            </w:pPr>
            <w:r>
              <w:t>7 семестр</w:t>
            </w:r>
          </w:p>
        </w:tc>
      </w:tr>
      <w:tr w:rsidR="00B91EC0" w:rsidTr="00CE1476">
        <w:tc>
          <w:tcPr>
            <w:tcW w:w="431" w:type="dxa"/>
          </w:tcPr>
          <w:p w:rsidR="00B91EC0" w:rsidRDefault="00B91EC0" w:rsidP="0046424D">
            <w:pPr>
              <w:tabs>
                <w:tab w:val="left" w:pos="200"/>
              </w:tabs>
            </w:pPr>
            <w:r>
              <w:t>1.</w:t>
            </w:r>
          </w:p>
        </w:tc>
        <w:tc>
          <w:tcPr>
            <w:tcW w:w="5103" w:type="dxa"/>
          </w:tcPr>
          <w:p w:rsidR="00B91EC0" w:rsidRPr="00ED27CC" w:rsidRDefault="00B91EC0" w:rsidP="00992707">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850" w:type="dxa"/>
          </w:tcPr>
          <w:p w:rsidR="00B91EC0" w:rsidRDefault="00B91EC0" w:rsidP="00992707">
            <w:pPr>
              <w:jc w:val="center"/>
            </w:pPr>
            <w:r>
              <w:t>1</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2.</w:t>
            </w:r>
          </w:p>
        </w:tc>
        <w:tc>
          <w:tcPr>
            <w:tcW w:w="5103" w:type="dxa"/>
          </w:tcPr>
          <w:p w:rsidR="00B91EC0" w:rsidRPr="00ED27CC" w:rsidRDefault="00B91EC0" w:rsidP="00992707">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850" w:type="dxa"/>
          </w:tcPr>
          <w:p w:rsidR="00B91EC0" w:rsidRDefault="00B91EC0" w:rsidP="00992707">
            <w:pPr>
              <w:jc w:val="center"/>
            </w:pPr>
            <w:r>
              <w:t>1</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3.</w:t>
            </w:r>
          </w:p>
        </w:tc>
        <w:tc>
          <w:tcPr>
            <w:tcW w:w="5103" w:type="dxa"/>
          </w:tcPr>
          <w:p w:rsidR="00B91EC0" w:rsidRPr="00ED27CC" w:rsidRDefault="00B91EC0" w:rsidP="00992707">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4.</w:t>
            </w:r>
          </w:p>
        </w:tc>
        <w:tc>
          <w:tcPr>
            <w:tcW w:w="5103" w:type="dxa"/>
          </w:tcPr>
          <w:p w:rsidR="00B91EC0" w:rsidRPr="00ED27CC" w:rsidRDefault="00B91EC0" w:rsidP="00992707">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5.</w:t>
            </w:r>
          </w:p>
        </w:tc>
        <w:tc>
          <w:tcPr>
            <w:tcW w:w="5103" w:type="dxa"/>
          </w:tcPr>
          <w:p w:rsidR="00B91EC0" w:rsidRPr="00ED27CC" w:rsidRDefault="00B91EC0" w:rsidP="00992707">
            <w:r w:rsidRPr="00ED27CC">
              <w:t>Разработка маркетинговой стратегии как основа корпоративной стратегии организации</w:t>
            </w:r>
          </w:p>
        </w:tc>
        <w:tc>
          <w:tcPr>
            <w:tcW w:w="850" w:type="dxa"/>
          </w:tcPr>
          <w:p w:rsidR="00B91EC0" w:rsidRDefault="00B91EC0" w:rsidP="00992707">
            <w:pPr>
              <w:jc w:val="center"/>
            </w:pPr>
            <w:r>
              <w:t>2</w:t>
            </w:r>
          </w:p>
        </w:tc>
        <w:tc>
          <w:tcPr>
            <w:tcW w:w="851" w:type="dxa"/>
          </w:tcPr>
          <w:p w:rsidR="00B91EC0" w:rsidRDefault="00B91EC0" w:rsidP="00992707">
            <w:pPr>
              <w:jc w:val="center"/>
            </w:pPr>
            <w:r>
              <w:t>4(2*)</w:t>
            </w:r>
          </w:p>
        </w:tc>
        <w:tc>
          <w:tcPr>
            <w:tcW w:w="567" w:type="dxa"/>
          </w:tcPr>
          <w:p w:rsidR="00B91EC0" w:rsidRDefault="00B91EC0" w:rsidP="00992707">
            <w:pPr>
              <w:jc w:val="center"/>
            </w:pPr>
          </w:p>
        </w:tc>
        <w:tc>
          <w:tcPr>
            <w:tcW w:w="1984" w:type="dxa"/>
          </w:tcPr>
          <w:p w:rsidR="00B91EC0" w:rsidRDefault="00B91EC0" w:rsidP="00992707">
            <w:pPr>
              <w:jc w:val="center"/>
            </w:pPr>
            <w:r>
              <w:t>11</w:t>
            </w:r>
          </w:p>
        </w:tc>
      </w:tr>
      <w:tr w:rsidR="00B91EC0" w:rsidTr="00992707">
        <w:tc>
          <w:tcPr>
            <w:tcW w:w="5534" w:type="dxa"/>
            <w:gridSpan w:val="2"/>
          </w:tcPr>
          <w:p w:rsidR="00B91EC0" w:rsidRPr="00ED27CC" w:rsidRDefault="00B91EC0" w:rsidP="00992707">
            <w:r>
              <w:t>Итого 7 семестр</w:t>
            </w:r>
          </w:p>
        </w:tc>
        <w:tc>
          <w:tcPr>
            <w:tcW w:w="850" w:type="dxa"/>
          </w:tcPr>
          <w:p w:rsidR="00B91EC0" w:rsidRDefault="00B91EC0" w:rsidP="00992707">
            <w:pPr>
              <w:jc w:val="center"/>
            </w:pPr>
            <w:r>
              <w:t>8</w:t>
            </w:r>
          </w:p>
        </w:tc>
        <w:tc>
          <w:tcPr>
            <w:tcW w:w="851" w:type="dxa"/>
          </w:tcPr>
          <w:p w:rsidR="00B91EC0" w:rsidRDefault="00B91EC0" w:rsidP="00992707">
            <w:pPr>
              <w:jc w:val="center"/>
            </w:pPr>
            <w:r>
              <w:t>12(2*)</w:t>
            </w:r>
          </w:p>
        </w:tc>
        <w:tc>
          <w:tcPr>
            <w:tcW w:w="567" w:type="dxa"/>
          </w:tcPr>
          <w:p w:rsidR="00B91EC0" w:rsidRDefault="00B91EC0" w:rsidP="00992707">
            <w:pPr>
              <w:jc w:val="center"/>
            </w:pPr>
          </w:p>
        </w:tc>
        <w:tc>
          <w:tcPr>
            <w:tcW w:w="1984" w:type="dxa"/>
          </w:tcPr>
          <w:p w:rsidR="00B91EC0" w:rsidRDefault="00B91EC0" w:rsidP="00992707">
            <w:pPr>
              <w:jc w:val="center"/>
            </w:pPr>
            <w:r>
              <w:t>51</w:t>
            </w:r>
          </w:p>
        </w:tc>
      </w:tr>
      <w:tr w:rsidR="00B91EC0" w:rsidTr="008C57BC">
        <w:tc>
          <w:tcPr>
            <w:tcW w:w="9786" w:type="dxa"/>
            <w:gridSpan w:val="6"/>
          </w:tcPr>
          <w:p w:rsidR="00B91EC0" w:rsidRDefault="00B91EC0" w:rsidP="00992707">
            <w:pPr>
              <w:jc w:val="center"/>
            </w:pPr>
            <w:r>
              <w:t>8 семестр</w:t>
            </w:r>
          </w:p>
        </w:tc>
      </w:tr>
      <w:tr w:rsidR="00B91EC0" w:rsidTr="00CE1476">
        <w:tc>
          <w:tcPr>
            <w:tcW w:w="431" w:type="dxa"/>
          </w:tcPr>
          <w:p w:rsidR="00B91EC0" w:rsidRDefault="00B91EC0" w:rsidP="00DA5640">
            <w:pPr>
              <w:jc w:val="both"/>
            </w:pPr>
            <w:r>
              <w:t>6.</w:t>
            </w:r>
          </w:p>
        </w:tc>
        <w:tc>
          <w:tcPr>
            <w:tcW w:w="5103" w:type="dxa"/>
          </w:tcPr>
          <w:p w:rsidR="00B91EC0" w:rsidRPr="00ED27CC" w:rsidRDefault="00B91EC0" w:rsidP="00992707">
            <w:r w:rsidRPr="00ED27CC">
              <w:t>Разработка стратегий отдельных бизнесов и функциональных стратегий</w:t>
            </w:r>
          </w:p>
        </w:tc>
        <w:tc>
          <w:tcPr>
            <w:tcW w:w="850" w:type="dxa"/>
          </w:tcPr>
          <w:p w:rsidR="00B91EC0" w:rsidRDefault="00B91EC0" w:rsidP="00992707">
            <w:pPr>
              <w:jc w:val="center"/>
            </w:pPr>
            <w:r>
              <w:t>2</w:t>
            </w:r>
          </w:p>
        </w:tc>
        <w:tc>
          <w:tcPr>
            <w:tcW w:w="851" w:type="dxa"/>
          </w:tcPr>
          <w:p w:rsidR="00B91EC0" w:rsidRDefault="00B91EC0" w:rsidP="00992707">
            <w:pPr>
              <w:jc w:val="center"/>
            </w:pPr>
            <w:r>
              <w:t>4(2*)</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CE1476">
        <w:tc>
          <w:tcPr>
            <w:tcW w:w="431" w:type="dxa"/>
          </w:tcPr>
          <w:p w:rsidR="00B91EC0" w:rsidRDefault="00B91EC0" w:rsidP="00DA5640">
            <w:pPr>
              <w:jc w:val="both"/>
            </w:pPr>
            <w:r>
              <w:t>7.</w:t>
            </w:r>
          </w:p>
        </w:tc>
        <w:tc>
          <w:tcPr>
            <w:tcW w:w="5103" w:type="dxa"/>
          </w:tcPr>
          <w:p w:rsidR="00B91EC0" w:rsidRPr="00ED27CC" w:rsidRDefault="00B91EC0" w:rsidP="00992707">
            <w:r w:rsidRPr="00ED27CC">
              <w:t>Реализация стратегии и построение системы корпоративных изменений</w:t>
            </w:r>
          </w:p>
        </w:tc>
        <w:tc>
          <w:tcPr>
            <w:tcW w:w="850" w:type="dxa"/>
          </w:tcPr>
          <w:p w:rsidR="00B91EC0" w:rsidRDefault="00B91EC0" w:rsidP="00992707">
            <w:pPr>
              <w:jc w:val="center"/>
            </w:pPr>
            <w:r>
              <w:t>2</w:t>
            </w:r>
          </w:p>
        </w:tc>
        <w:tc>
          <w:tcPr>
            <w:tcW w:w="851" w:type="dxa"/>
          </w:tcPr>
          <w:p w:rsidR="00B91EC0" w:rsidRDefault="00B91EC0" w:rsidP="00992707">
            <w:pPr>
              <w:jc w:val="center"/>
            </w:pPr>
            <w:r>
              <w:t>4</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CE1476">
        <w:tc>
          <w:tcPr>
            <w:tcW w:w="431" w:type="dxa"/>
          </w:tcPr>
          <w:p w:rsidR="00B91EC0" w:rsidRDefault="00B91EC0" w:rsidP="00801C12">
            <w:pPr>
              <w:jc w:val="both"/>
            </w:pPr>
            <w:r>
              <w:t>8.</w:t>
            </w:r>
          </w:p>
        </w:tc>
        <w:tc>
          <w:tcPr>
            <w:tcW w:w="5103" w:type="dxa"/>
          </w:tcPr>
          <w:p w:rsidR="00B91EC0" w:rsidRPr="00ED27CC" w:rsidRDefault="00B91EC0" w:rsidP="00992707">
            <w:r w:rsidRPr="00ED27CC">
              <w:t>Управление процессом реализации стратегических изменений</w:t>
            </w:r>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CE1476">
        <w:tc>
          <w:tcPr>
            <w:tcW w:w="431" w:type="dxa"/>
          </w:tcPr>
          <w:p w:rsidR="00B91EC0" w:rsidRDefault="00B91EC0" w:rsidP="00801C12">
            <w:pPr>
              <w:jc w:val="both"/>
            </w:pPr>
            <w:r>
              <w:t>9.</w:t>
            </w:r>
          </w:p>
        </w:tc>
        <w:tc>
          <w:tcPr>
            <w:tcW w:w="5103" w:type="dxa"/>
          </w:tcPr>
          <w:p w:rsidR="00B91EC0" w:rsidRPr="00ED27CC" w:rsidRDefault="00B91EC0" w:rsidP="00992707">
            <w:r w:rsidRPr="00ED27CC">
              <w:t>Эффективность реализации стратегии и  стратегический</w:t>
            </w:r>
            <w:r w:rsidR="0041053A">
              <w:t xml:space="preserve"> </w:t>
            </w:r>
            <w:proofErr w:type="spellStart"/>
            <w:r w:rsidRPr="00ED27CC">
              <w:t>контролинг</w:t>
            </w:r>
            <w:proofErr w:type="spellEnd"/>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2C64D3">
        <w:tc>
          <w:tcPr>
            <w:tcW w:w="5534" w:type="dxa"/>
            <w:gridSpan w:val="2"/>
          </w:tcPr>
          <w:p w:rsidR="00B91EC0" w:rsidRDefault="00B91EC0" w:rsidP="00992707">
            <w:r>
              <w:t>Итого 8 семестр</w:t>
            </w:r>
          </w:p>
        </w:tc>
        <w:tc>
          <w:tcPr>
            <w:tcW w:w="850" w:type="dxa"/>
          </w:tcPr>
          <w:p w:rsidR="00B91EC0" w:rsidRDefault="00B91EC0" w:rsidP="00992707">
            <w:pPr>
              <w:jc w:val="center"/>
            </w:pPr>
            <w:r>
              <w:t>8</w:t>
            </w:r>
          </w:p>
        </w:tc>
        <w:tc>
          <w:tcPr>
            <w:tcW w:w="851" w:type="dxa"/>
          </w:tcPr>
          <w:p w:rsidR="00B91EC0" w:rsidRDefault="00B91EC0" w:rsidP="00992707">
            <w:pPr>
              <w:jc w:val="center"/>
            </w:pPr>
            <w:r>
              <w:t>12(2*)</w:t>
            </w:r>
          </w:p>
        </w:tc>
        <w:tc>
          <w:tcPr>
            <w:tcW w:w="567" w:type="dxa"/>
          </w:tcPr>
          <w:p w:rsidR="00B91EC0" w:rsidRDefault="00B91EC0" w:rsidP="00992707">
            <w:pPr>
              <w:jc w:val="center"/>
            </w:pPr>
          </w:p>
        </w:tc>
        <w:tc>
          <w:tcPr>
            <w:tcW w:w="1984" w:type="dxa"/>
          </w:tcPr>
          <w:p w:rsidR="00B91EC0" w:rsidRDefault="00B91EC0" w:rsidP="00992707">
            <w:pPr>
              <w:jc w:val="center"/>
            </w:pPr>
            <w:r>
              <w:t>32</w:t>
            </w:r>
          </w:p>
        </w:tc>
      </w:tr>
      <w:tr w:rsidR="00B91EC0" w:rsidTr="00E73094">
        <w:tc>
          <w:tcPr>
            <w:tcW w:w="5534" w:type="dxa"/>
            <w:gridSpan w:val="2"/>
          </w:tcPr>
          <w:p w:rsidR="00B91EC0" w:rsidRDefault="00B91EC0" w:rsidP="00992707">
            <w:r>
              <w:t>Итого</w:t>
            </w:r>
          </w:p>
        </w:tc>
        <w:tc>
          <w:tcPr>
            <w:tcW w:w="850" w:type="dxa"/>
          </w:tcPr>
          <w:p w:rsidR="00B91EC0" w:rsidRDefault="00B91EC0" w:rsidP="00992707">
            <w:pPr>
              <w:jc w:val="center"/>
            </w:pPr>
            <w:r>
              <w:t>16</w:t>
            </w:r>
          </w:p>
        </w:tc>
        <w:tc>
          <w:tcPr>
            <w:tcW w:w="851" w:type="dxa"/>
          </w:tcPr>
          <w:p w:rsidR="00B91EC0" w:rsidRDefault="00B91EC0" w:rsidP="00992707">
            <w:pPr>
              <w:jc w:val="center"/>
            </w:pPr>
            <w:r>
              <w:t>24(4*)</w:t>
            </w:r>
          </w:p>
        </w:tc>
        <w:tc>
          <w:tcPr>
            <w:tcW w:w="567" w:type="dxa"/>
          </w:tcPr>
          <w:p w:rsidR="00B91EC0" w:rsidRDefault="00B91EC0" w:rsidP="00992707">
            <w:pPr>
              <w:jc w:val="center"/>
            </w:pPr>
          </w:p>
        </w:tc>
        <w:tc>
          <w:tcPr>
            <w:tcW w:w="1984" w:type="dxa"/>
          </w:tcPr>
          <w:p w:rsidR="00B91EC0" w:rsidRDefault="00B91EC0" w:rsidP="00992707">
            <w:pPr>
              <w:jc w:val="center"/>
            </w:pPr>
            <w:r>
              <w:t>83</w:t>
            </w:r>
          </w:p>
        </w:tc>
      </w:tr>
    </w:tbl>
    <w:p w:rsidR="00B91EC0" w:rsidRDefault="00B91EC0" w:rsidP="005D58CD">
      <w:pPr>
        <w:jc w:val="both"/>
      </w:pPr>
      <w:r w:rsidRPr="00BB4575">
        <w:t>*- реализуется в форме практической подготовки</w:t>
      </w:r>
    </w:p>
    <w:p w:rsidR="00B91EC0" w:rsidRDefault="00B91EC0" w:rsidP="005D58CD">
      <w:pPr>
        <w:jc w:val="both"/>
      </w:pPr>
    </w:p>
    <w:p w:rsidR="00B91EC0" w:rsidRPr="00DC11F5" w:rsidRDefault="00B91EC0"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91EC0" w:rsidRPr="00DC11F5" w:rsidRDefault="00B91EC0" w:rsidP="00A8619C">
      <w:pPr>
        <w:numPr>
          <w:ilvl w:val="2"/>
          <w:numId w:val="5"/>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9"/>
        <w:gridCol w:w="2779"/>
        <w:gridCol w:w="6491"/>
      </w:tblGrid>
      <w:tr w:rsidR="00B91EC0" w:rsidRPr="007E7954" w:rsidTr="0046424D">
        <w:tc>
          <w:tcPr>
            <w:tcW w:w="431" w:type="dxa"/>
          </w:tcPr>
          <w:p w:rsidR="00B91EC0" w:rsidRPr="007E7954" w:rsidRDefault="00B91EC0" w:rsidP="00935672">
            <w:pPr>
              <w:jc w:val="center"/>
              <w:rPr>
                <w:b/>
              </w:rPr>
            </w:pPr>
            <w:r w:rsidRPr="007E7954">
              <w:rPr>
                <w:b/>
              </w:rPr>
              <w:t>№ п/п</w:t>
            </w:r>
          </w:p>
        </w:tc>
        <w:tc>
          <w:tcPr>
            <w:tcW w:w="2551" w:type="dxa"/>
          </w:tcPr>
          <w:p w:rsidR="00B91EC0" w:rsidRPr="007E7954" w:rsidRDefault="00B91EC0" w:rsidP="00935672">
            <w:pPr>
              <w:jc w:val="center"/>
              <w:rPr>
                <w:b/>
              </w:rPr>
            </w:pPr>
            <w:r w:rsidRPr="007E7954">
              <w:rPr>
                <w:b/>
              </w:rPr>
              <w:t>Наименование темы (раздела) дисциплины</w:t>
            </w:r>
          </w:p>
        </w:tc>
        <w:tc>
          <w:tcPr>
            <w:tcW w:w="6589" w:type="dxa"/>
          </w:tcPr>
          <w:p w:rsidR="00B91EC0" w:rsidRPr="007E7954" w:rsidRDefault="00B91EC0" w:rsidP="007E7954">
            <w:pPr>
              <w:jc w:val="center"/>
              <w:rPr>
                <w:b/>
              </w:rPr>
            </w:pPr>
            <w:r w:rsidRPr="007E7954">
              <w:rPr>
                <w:b/>
              </w:rPr>
              <w:t>Содержание лекционного занятия</w:t>
            </w:r>
          </w:p>
        </w:tc>
      </w:tr>
      <w:tr w:rsidR="00B91EC0" w:rsidRPr="007E7954" w:rsidTr="0046424D">
        <w:tc>
          <w:tcPr>
            <w:tcW w:w="431" w:type="dxa"/>
          </w:tcPr>
          <w:p w:rsidR="00B91EC0" w:rsidRPr="007E7954" w:rsidRDefault="00B91EC0" w:rsidP="00771393">
            <w:pPr>
              <w:pStyle w:val="a3"/>
              <w:numPr>
                <w:ilvl w:val="0"/>
                <w:numId w:val="11"/>
              </w:numPr>
            </w:pPr>
          </w:p>
        </w:tc>
        <w:tc>
          <w:tcPr>
            <w:tcW w:w="2551" w:type="dxa"/>
          </w:tcPr>
          <w:p w:rsidR="00B91EC0" w:rsidRPr="007E7954" w:rsidRDefault="00B91EC0"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589" w:type="dxa"/>
          </w:tcPr>
          <w:p w:rsidR="00B91EC0" w:rsidRPr="007E7954" w:rsidRDefault="00B91EC0" w:rsidP="007E7954">
            <w:pPr>
              <w:jc w:val="both"/>
              <w:rPr>
                <w:color w:val="000000"/>
                <w:spacing w:val="2"/>
              </w:rPr>
            </w:pPr>
            <w:r w:rsidRPr="007E7954">
              <w:rPr>
                <w:color w:val="000000"/>
                <w:spacing w:val="2"/>
              </w:rPr>
              <w:t xml:space="preserve">Понятие стратегического менеджмента. Исторические предпосылки возникновения и этапы развития стратегического менеджмента. Отличия стратегического менеджмента от оперативного менеджмента. Стратегические проблемы развития производства и структура промышленности. </w:t>
            </w:r>
            <w:r w:rsidRPr="007E7954">
              <w:rPr>
                <w:color w:val="000000"/>
                <w:spacing w:val="2"/>
                <w:lang w:val="en-US"/>
              </w:rPr>
              <w:t>MBO</w:t>
            </w:r>
            <w:r w:rsidRPr="007E7954">
              <w:rPr>
                <w:color w:val="000000"/>
                <w:spacing w:val="2"/>
              </w:rPr>
              <w:t xml:space="preserve">, </w:t>
            </w:r>
            <w:r w:rsidRPr="007E7954">
              <w:rPr>
                <w:color w:val="000000"/>
                <w:spacing w:val="2"/>
                <w:lang w:val="en-US"/>
              </w:rPr>
              <w:t>MBI</w:t>
            </w:r>
            <w:r w:rsidRPr="007E7954">
              <w:rPr>
                <w:color w:val="000000"/>
                <w:spacing w:val="2"/>
              </w:rPr>
              <w:t xml:space="preserve">, </w:t>
            </w:r>
            <w:r w:rsidRPr="007E7954">
              <w:rPr>
                <w:color w:val="000000"/>
                <w:spacing w:val="2"/>
                <w:lang w:val="en-US"/>
              </w:rPr>
              <w:t>MBL</w:t>
            </w:r>
            <w:r w:rsidRPr="007E7954">
              <w:rPr>
                <w:color w:val="000000"/>
                <w:spacing w:val="2"/>
              </w:rPr>
              <w:t xml:space="preserve">. Школа дизайна: формирование стратегии как процесс осмысления. Школа планирования: формирование стратегии как формальный процесс. Школа позиционирования: формирование стратегии как аналитический процесс. </w:t>
            </w:r>
          </w:p>
          <w:p w:rsidR="00B91EC0" w:rsidRPr="007E7954" w:rsidRDefault="00B91EC0" w:rsidP="007E7954">
            <w:pPr>
              <w:jc w:val="both"/>
            </w:pPr>
            <w:r w:rsidRPr="007E7954">
              <w:rPr>
                <w:color w:val="000000"/>
                <w:spacing w:val="2"/>
              </w:rPr>
              <w:t>Школа предпринимательства: формирование стратегии как процесс предвидения. Когнитивная школа: формирование стратегии как ментальный процесс. Школа обучения: формирование стратегии как развивающийся процесс. Школа власти: формирование стратегии как процесс ведения переговоров. Школа культуры: формирование стратегии как коллективный процесс. Школа внешней среды: формирование стратегии как реактивный процесс. Школа конфигурации: формирование стратегии как процесс трансформации.</w:t>
            </w:r>
          </w:p>
        </w:tc>
      </w:tr>
      <w:tr w:rsidR="00B91EC0" w:rsidRPr="007E7954" w:rsidTr="0046424D">
        <w:tc>
          <w:tcPr>
            <w:tcW w:w="431" w:type="dxa"/>
          </w:tcPr>
          <w:p w:rsidR="00B91EC0" w:rsidRPr="007E7954" w:rsidRDefault="00B91EC0" w:rsidP="00771393">
            <w:pPr>
              <w:pStyle w:val="a3"/>
              <w:numPr>
                <w:ilvl w:val="0"/>
                <w:numId w:val="11"/>
              </w:numPr>
            </w:pPr>
          </w:p>
        </w:tc>
        <w:tc>
          <w:tcPr>
            <w:tcW w:w="2551" w:type="dxa"/>
          </w:tcPr>
          <w:p w:rsidR="00B91EC0" w:rsidRPr="007E7954" w:rsidRDefault="00B91EC0" w:rsidP="007E7954">
            <w:pPr>
              <w:jc w:val="both"/>
            </w:pPr>
            <w:r w:rsidRPr="007E7954">
              <w:t>Модели стратегического менеджмента и их существенные характеристики</w:t>
            </w:r>
          </w:p>
        </w:tc>
        <w:tc>
          <w:tcPr>
            <w:tcW w:w="6589" w:type="dxa"/>
          </w:tcPr>
          <w:p w:rsidR="00B91EC0" w:rsidRPr="007E7954" w:rsidRDefault="00B91EC0" w:rsidP="007E7954">
            <w:pPr>
              <w:tabs>
                <w:tab w:val="left" w:pos="851"/>
              </w:tabs>
              <w:jc w:val="both"/>
            </w:pPr>
            <w:r w:rsidRPr="007E7954">
              <w:rPr>
                <w:color w:val="000000"/>
              </w:rPr>
              <w:t>Понятие управленческой стратегии. Стратегия как конкретный план достижения стратегической цели и как долгосрочное качественно определенное направление развития организации. Соотношение стратегических, тактических и оперативных целей. Элементы стратегии: видение, миссия, цели, задачи. Генеральные, корпоративные, конкурентные, функциональны, операционные стратегии. Типы стратегий. Содержание стратегии как документа. Стратегические решения. Стратегическое прогнозирование. Процесс формирования стратегий. Проблемное поле, стратегическая проблема и стратегический фокус. Реализация стратегии.</w:t>
            </w:r>
          </w:p>
        </w:tc>
      </w:tr>
      <w:tr w:rsidR="00B91EC0" w:rsidRPr="007E7954" w:rsidTr="0046424D">
        <w:trPr>
          <w:trHeight w:val="1158"/>
        </w:trPr>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shd w:val="clear" w:color="auto" w:fill="FFFFFF"/>
              <w:jc w:val="both"/>
              <w:rPr>
                <w:b/>
                <w:bCs/>
                <w:i/>
              </w:rPr>
            </w:pPr>
            <w:r w:rsidRPr="007E7954">
              <w:t>Стратегический анализ внешней среды организации и его методы</w:t>
            </w:r>
          </w:p>
        </w:tc>
        <w:tc>
          <w:tcPr>
            <w:tcW w:w="6589" w:type="dxa"/>
          </w:tcPr>
          <w:p w:rsidR="00B91EC0" w:rsidRPr="007E7954" w:rsidRDefault="00B91EC0" w:rsidP="007E7954">
            <w:pPr>
              <w:pStyle w:val="a7"/>
              <w:spacing w:after="0"/>
              <w:jc w:val="both"/>
              <w:rPr>
                <w:rFonts w:ascii="Times New Roman" w:hAnsi="Times New Roman"/>
                <w:color w:val="auto"/>
                <w:sz w:val="24"/>
                <w:szCs w:val="24"/>
              </w:rPr>
            </w:pPr>
            <w:r w:rsidRPr="007E7954">
              <w:rPr>
                <w:rFonts w:ascii="Times New Roman" w:hAnsi="Times New Roman"/>
                <w:color w:val="000000"/>
                <w:spacing w:val="4"/>
                <w:sz w:val="24"/>
                <w:szCs w:val="24"/>
              </w:rPr>
              <w:t>Ситуационный анализ. Стратегический анализ основных компонентов внутренней (</w:t>
            </w:r>
            <w:proofErr w:type="spellStart"/>
            <w:r w:rsidRPr="007E7954">
              <w:rPr>
                <w:rFonts w:ascii="Times New Roman" w:hAnsi="Times New Roman"/>
                <w:color w:val="000000"/>
                <w:spacing w:val="4"/>
                <w:sz w:val="24"/>
                <w:szCs w:val="24"/>
              </w:rPr>
              <w:t>миниэкономической</w:t>
            </w:r>
            <w:proofErr w:type="spellEnd"/>
            <w:r w:rsidRPr="007E7954">
              <w:rPr>
                <w:rFonts w:ascii="Times New Roman" w:hAnsi="Times New Roman"/>
                <w:color w:val="000000"/>
                <w:spacing w:val="4"/>
                <w:sz w:val="24"/>
                <w:szCs w:val="24"/>
              </w:rPr>
              <w:t>) среды фирмы и внешней (микроэкономической) среды. Алгоритм проведения комплексного ситуационного анализа внутренней и внешней среды компании методом PEST-анализа. Факторы политики, экономики, технологий, социума в системе PEST-анализа. Алгоритм проведения комплексного ситуационного анализа внутренней и внешней среды компании методом SWOT-анализа. Факторы сильных и слабых сторон внутренней среды фирмы, угроз и возможностей её внешней среды в системе SWOT-анализа.</w:t>
            </w:r>
          </w:p>
        </w:tc>
      </w:tr>
      <w:tr w:rsidR="00B91EC0" w:rsidRPr="007E7954" w:rsidTr="0046424D">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589" w:type="dxa"/>
          </w:tcPr>
          <w:p w:rsidR="00B91EC0" w:rsidRPr="007E7954" w:rsidRDefault="00B91EC0" w:rsidP="007E7954">
            <w:pPr>
              <w:jc w:val="both"/>
            </w:pPr>
            <w:r w:rsidRPr="007E7954">
              <w:rPr>
                <w:color w:val="000000"/>
                <w:spacing w:val="-4"/>
              </w:rPr>
              <w:t>Понятие, сущность, предназначение и общая схема реализации стратегического портфельного анализа компании. Портфельная матрица Бостонской консультативной группы (БКГ) как метод оценки позиции фирмы на рынке. Показатели матрицы классификации предприятий на рынке: относительная доля рынка и темпы роста отраслевого рынка. Гипотезы матрицы БКГ. Типы фирм и товаров по классификации матрицы БКГ: «Звезды», «Дойные коровы», «Собаки», «Знаки вопроса». Желательная последовательность развития производства и реализации товаров фирмой. Варианты траектории динамики портфеля корпорации: «Новатора», «Последователя», «Неудачи», «Перманентной посредственности». Достоинства и недостатки матрицы БКГ. Понятие, виды источники и факторы конкурентоспособности корпорации. Понятие, виды, типы и источники конкурентных преимуществ компании. Ключевые факторы успеха, стратегические способности и конкурентоспособность корпорации.</w:t>
            </w:r>
          </w:p>
        </w:tc>
      </w:tr>
      <w:tr w:rsidR="00B91EC0" w:rsidRPr="007E7954" w:rsidTr="0046424D">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Разработка маркетинговой стратегии как основа корпоративной стратегии организации</w:t>
            </w:r>
          </w:p>
        </w:tc>
        <w:tc>
          <w:tcPr>
            <w:tcW w:w="6589" w:type="dxa"/>
          </w:tcPr>
          <w:p w:rsidR="00B91EC0" w:rsidRPr="007E7954" w:rsidRDefault="00B91EC0" w:rsidP="007E7954">
            <w:pPr>
              <w:jc w:val="both"/>
            </w:pPr>
            <w:r w:rsidRPr="007E7954">
              <w:rPr>
                <w:color w:val="000000"/>
                <w:spacing w:val="2"/>
              </w:rPr>
              <w:t>Место маркетинга в стратегическом управлении компанией. Виды маркетинга. Основные концепции маркетинга. Стратегии управления маркетингом. Функции стратегического маркетинга. Стратегия и тактика управления маркетингом. Маркетинговые стратегии управления жизненным циклом товара. Маркетинговые стратегии управления товародвижения. Маркетинговые стратегии ценообразования. Маркетинговые стратегии воздействия на потребителей.</w:t>
            </w:r>
          </w:p>
        </w:tc>
      </w:tr>
      <w:tr w:rsidR="00B91EC0" w:rsidRPr="007E7954" w:rsidTr="0046424D">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Разработка стратегий отдельных бизнесов и функциональных стратегий </w:t>
            </w:r>
          </w:p>
        </w:tc>
        <w:tc>
          <w:tcPr>
            <w:tcW w:w="6589" w:type="dxa"/>
          </w:tcPr>
          <w:p w:rsidR="00B91EC0" w:rsidRPr="007E7954" w:rsidRDefault="00B91EC0" w:rsidP="007E7954">
            <w:pPr>
              <w:jc w:val="both"/>
              <w:rPr>
                <w:bCs/>
              </w:rPr>
            </w:pPr>
            <w:r w:rsidRPr="007E7954">
              <w:rPr>
                <w:bCs/>
              </w:rPr>
              <w:t xml:space="preserve">Понятие, виды и типы конкурентных (деловых) стратегий. Конкурентные стратегии лидерства в низких издержках: снижение элементов затрат без изменения их структуры и с преобразованием цепочки затрат. Конкурентные стратегии дифференциации: продуктовая, сервисная, имиджа. Способы реализации стратегий дифференциации. Конкурентные стратегии фокусирования (узкой специализации): отдельный рыночный сегмент, особая группа покупателей, определенная группа товаров, географический сектор рынка. Условия и риски, связанные с реализацией стратегии фокусирования. </w:t>
            </w:r>
          </w:p>
          <w:p w:rsidR="00B91EC0" w:rsidRPr="007E7954" w:rsidRDefault="00B91EC0" w:rsidP="007E7954">
            <w:pPr>
              <w:jc w:val="both"/>
            </w:pPr>
            <w:r w:rsidRPr="007E7954">
              <w:rPr>
                <w:bCs/>
              </w:rPr>
              <w:t xml:space="preserve">Понятие, виды и типы конкурентных (ролевых) стратегий. </w:t>
            </w:r>
            <w:proofErr w:type="spellStart"/>
            <w:r w:rsidRPr="007E7954">
              <w:rPr>
                <w:bCs/>
              </w:rPr>
              <w:t>Виолентные</w:t>
            </w:r>
            <w:proofErr w:type="spellEnd"/>
            <w:r w:rsidRPr="007E7954">
              <w:rPr>
                <w:bCs/>
              </w:rPr>
              <w:t xml:space="preserve"> (силовые) стратегии доминирования на обширных рынках крупных фирм («слонов»). </w:t>
            </w:r>
            <w:proofErr w:type="spellStart"/>
            <w:r w:rsidRPr="007E7954">
              <w:rPr>
                <w:bCs/>
              </w:rPr>
              <w:t>Патиентные</w:t>
            </w:r>
            <w:proofErr w:type="spellEnd"/>
            <w:r w:rsidRPr="007E7954">
              <w:rPr>
                <w:bCs/>
              </w:rPr>
              <w:t xml:space="preserve"> (</w:t>
            </w:r>
            <w:proofErr w:type="spellStart"/>
            <w:r w:rsidRPr="007E7954">
              <w:rPr>
                <w:bCs/>
              </w:rPr>
              <w:t>нишевые</w:t>
            </w:r>
            <w:proofErr w:type="spellEnd"/>
            <w:r w:rsidRPr="007E7954">
              <w:rPr>
                <w:bCs/>
              </w:rPr>
              <w:t xml:space="preserve">) стратегии доминирования различных компаний с узкой специализацией («лис»). </w:t>
            </w:r>
            <w:proofErr w:type="spellStart"/>
            <w:r w:rsidRPr="007E7954">
              <w:rPr>
                <w:bCs/>
              </w:rPr>
              <w:t>Коммутантные</w:t>
            </w:r>
            <w:proofErr w:type="spellEnd"/>
            <w:r w:rsidRPr="007E7954">
              <w:rPr>
                <w:bCs/>
              </w:rPr>
              <w:t xml:space="preserve"> (приспособленческие) стратегии мелких фирм («серых мышей»), направленные на производство неспециализированной часто меняющейся продукции. </w:t>
            </w:r>
            <w:proofErr w:type="spellStart"/>
            <w:r w:rsidRPr="007E7954">
              <w:rPr>
                <w:bCs/>
              </w:rPr>
              <w:t>Эксплерентные</w:t>
            </w:r>
            <w:proofErr w:type="spellEnd"/>
            <w:r w:rsidRPr="007E7954">
              <w:rPr>
                <w:bCs/>
              </w:rPr>
              <w:t xml:space="preserve"> (пионерные) стратегии быстро растущих малых и средних фирм («ласточек»), осваивающих новую продукцию</w:t>
            </w:r>
          </w:p>
        </w:tc>
      </w:tr>
      <w:tr w:rsidR="00B91EC0" w:rsidRPr="007E7954" w:rsidTr="002D1315">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Реализация стратегии и построение системы корпоративных изменений </w:t>
            </w:r>
          </w:p>
        </w:tc>
        <w:tc>
          <w:tcPr>
            <w:tcW w:w="6589" w:type="dxa"/>
          </w:tcPr>
          <w:p w:rsidR="00B91EC0" w:rsidRPr="007E7954" w:rsidRDefault="00B91EC0" w:rsidP="007E7954">
            <w:pPr>
              <w:jc w:val="both"/>
            </w:pPr>
            <w:r w:rsidRPr="007E7954">
              <w:rPr>
                <w:bCs/>
              </w:rPr>
              <w:t xml:space="preserve"> Гибкий ситуационный подход. Этапы цикла реализации стратегии. Основные стратегические изменения. Изменения первого и второго уровня. Особенности реализации стратегий.</w:t>
            </w:r>
          </w:p>
        </w:tc>
      </w:tr>
      <w:tr w:rsidR="00B91EC0" w:rsidRPr="007E7954" w:rsidTr="002D1315">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Управление процессом реализации стратегических изменений </w:t>
            </w:r>
          </w:p>
        </w:tc>
        <w:tc>
          <w:tcPr>
            <w:tcW w:w="6589" w:type="dxa"/>
          </w:tcPr>
          <w:p w:rsidR="00B91EC0" w:rsidRPr="007E7954" w:rsidRDefault="00B91EC0" w:rsidP="007E7954">
            <w:pPr>
              <w:jc w:val="both"/>
            </w:pPr>
            <w:r w:rsidRPr="007E7954">
              <w:rPr>
                <w:bCs/>
              </w:rPr>
              <w:t xml:space="preserve">Построение системы стратегических изменений: компоненты, процессы. Основные области изменений. 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Подходы к управлению изменениями. Реализация стратегии и получение информации. </w:t>
            </w:r>
          </w:p>
        </w:tc>
      </w:tr>
      <w:tr w:rsidR="00B91EC0" w:rsidRPr="007E7954" w:rsidTr="002D1315">
        <w:tc>
          <w:tcPr>
            <w:tcW w:w="431" w:type="dxa"/>
          </w:tcPr>
          <w:p w:rsidR="00B91EC0" w:rsidRPr="007E7954" w:rsidRDefault="00B91EC0" w:rsidP="00771393">
            <w:pPr>
              <w:pStyle w:val="a3"/>
              <w:numPr>
                <w:ilvl w:val="0"/>
                <w:numId w:val="11"/>
              </w:numPr>
              <w:jc w:val="both"/>
            </w:pPr>
          </w:p>
        </w:tc>
        <w:tc>
          <w:tcPr>
            <w:tcW w:w="2551" w:type="dxa"/>
          </w:tcPr>
          <w:p w:rsidR="00B91EC0" w:rsidRPr="007E7954" w:rsidRDefault="00B91EC0" w:rsidP="007E7954">
            <w:pPr>
              <w:autoSpaceDE w:val="0"/>
              <w:autoSpaceDN w:val="0"/>
              <w:jc w:val="both"/>
            </w:pPr>
            <w:r w:rsidRPr="007E7954">
              <w:t xml:space="preserve">Эффективность реализации стратегии и  </w:t>
            </w:r>
            <w:proofErr w:type="spellStart"/>
            <w:r w:rsidRPr="007E7954">
              <w:t>стратегическийконтролинг</w:t>
            </w:r>
            <w:proofErr w:type="spellEnd"/>
          </w:p>
        </w:tc>
        <w:tc>
          <w:tcPr>
            <w:tcW w:w="6589" w:type="dxa"/>
          </w:tcPr>
          <w:p w:rsidR="00B91EC0" w:rsidRPr="007E7954" w:rsidRDefault="00B91EC0" w:rsidP="007E7954">
            <w:pPr>
              <w:jc w:val="both"/>
            </w:pPr>
            <w:r w:rsidRPr="007E7954">
              <w:rPr>
                <w:bCs/>
              </w:rPr>
              <w:t>Сущность стратегической эффективности. Метод рефлексии. Функции стратегического</w:t>
            </w:r>
            <w:r w:rsidR="0041053A">
              <w:rPr>
                <w:bCs/>
              </w:rPr>
              <w:t xml:space="preserve"> </w:t>
            </w:r>
            <w:proofErr w:type="spellStart"/>
            <w:r w:rsidRPr="007E7954">
              <w:rPr>
                <w:bCs/>
              </w:rPr>
              <w:t>контролинга</w:t>
            </w:r>
            <w:proofErr w:type="spellEnd"/>
            <w:r w:rsidRPr="007E7954">
              <w:rPr>
                <w:bCs/>
              </w:rPr>
              <w:t>. Схемы перехода от стратегии к программе развития организации. Построение отдела стратегического развития.</w:t>
            </w:r>
          </w:p>
        </w:tc>
      </w:tr>
    </w:tbl>
    <w:p w:rsidR="00B91EC0" w:rsidRPr="00DC11F5" w:rsidRDefault="00B91EC0" w:rsidP="00D00133">
      <w:pPr>
        <w:autoSpaceDE w:val="0"/>
        <w:autoSpaceDN w:val="0"/>
        <w:adjustRightInd w:val="0"/>
        <w:jc w:val="center"/>
      </w:pPr>
    </w:p>
    <w:p w:rsidR="00B91EC0" w:rsidRPr="00DC11F5" w:rsidRDefault="00B91EC0"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B91EC0" w:rsidRPr="002D0F2F" w:rsidTr="002D1315">
        <w:tc>
          <w:tcPr>
            <w:tcW w:w="431" w:type="dxa"/>
          </w:tcPr>
          <w:p w:rsidR="00B91EC0" w:rsidRPr="007E7954" w:rsidRDefault="00B91EC0" w:rsidP="00A96FF5">
            <w:pPr>
              <w:jc w:val="center"/>
              <w:rPr>
                <w:b/>
              </w:rPr>
            </w:pPr>
            <w:r w:rsidRPr="007E7954">
              <w:rPr>
                <w:b/>
              </w:rPr>
              <w:t>№ п/п</w:t>
            </w:r>
          </w:p>
        </w:tc>
        <w:tc>
          <w:tcPr>
            <w:tcW w:w="2551" w:type="dxa"/>
          </w:tcPr>
          <w:p w:rsidR="00B91EC0" w:rsidRPr="007E7954" w:rsidRDefault="00B91EC0" w:rsidP="00A96FF5">
            <w:pPr>
              <w:jc w:val="center"/>
              <w:rPr>
                <w:b/>
              </w:rPr>
            </w:pPr>
            <w:r w:rsidRPr="007E7954">
              <w:rPr>
                <w:b/>
              </w:rPr>
              <w:t>Наименование темы (раздела) дисциплины</w:t>
            </w:r>
          </w:p>
        </w:tc>
        <w:tc>
          <w:tcPr>
            <w:tcW w:w="6589" w:type="dxa"/>
          </w:tcPr>
          <w:p w:rsidR="00B91EC0" w:rsidRPr="007E7954" w:rsidRDefault="00B91EC0" w:rsidP="007E7954">
            <w:pPr>
              <w:tabs>
                <w:tab w:val="left" w:pos="243"/>
              </w:tabs>
              <w:jc w:val="center"/>
              <w:rPr>
                <w:b/>
              </w:rPr>
            </w:pPr>
            <w:r w:rsidRPr="007E7954">
              <w:rPr>
                <w:b/>
              </w:rPr>
              <w:t>Содержание практического занятия</w:t>
            </w:r>
          </w:p>
        </w:tc>
      </w:tr>
      <w:tr w:rsidR="00B91EC0" w:rsidRPr="002D0F2F" w:rsidTr="002D1315">
        <w:tc>
          <w:tcPr>
            <w:tcW w:w="431" w:type="dxa"/>
          </w:tcPr>
          <w:p w:rsidR="00B91EC0" w:rsidRPr="007E7954" w:rsidRDefault="00B91EC0" w:rsidP="00771393">
            <w:pPr>
              <w:pStyle w:val="a3"/>
              <w:numPr>
                <w:ilvl w:val="0"/>
                <w:numId w:val="12"/>
              </w:numPr>
            </w:pPr>
          </w:p>
        </w:tc>
        <w:tc>
          <w:tcPr>
            <w:tcW w:w="2551" w:type="dxa"/>
          </w:tcPr>
          <w:p w:rsidR="00B91EC0" w:rsidRPr="007E7954" w:rsidRDefault="00B91EC0"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589" w:type="dxa"/>
          </w:tcPr>
          <w:p w:rsidR="00B91EC0" w:rsidRPr="007E7954" w:rsidRDefault="00B91EC0" w:rsidP="007E7954">
            <w:pPr>
              <w:pStyle w:val="a8"/>
              <w:tabs>
                <w:tab w:val="left" w:pos="243"/>
              </w:tabs>
              <w:jc w:val="both"/>
              <w:rPr>
                <w:sz w:val="24"/>
                <w:szCs w:val="24"/>
              </w:rPr>
            </w:pPr>
            <w:r w:rsidRPr="007E7954">
              <w:rPr>
                <w:sz w:val="24"/>
                <w:szCs w:val="24"/>
              </w:rPr>
              <w:t>1.</w:t>
            </w:r>
            <w:r w:rsidRPr="007E7954">
              <w:rPr>
                <w:sz w:val="24"/>
                <w:szCs w:val="24"/>
              </w:rPr>
              <w:tab/>
              <w:t xml:space="preserve">Понятие стратегического менеджмента. </w:t>
            </w:r>
          </w:p>
          <w:p w:rsidR="00B91EC0" w:rsidRPr="007E7954" w:rsidRDefault="00B91EC0" w:rsidP="007E7954">
            <w:pPr>
              <w:pStyle w:val="a8"/>
              <w:tabs>
                <w:tab w:val="left" w:pos="243"/>
              </w:tabs>
              <w:jc w:val="both"/>
              <w:rPr>
                <w:sz w:val="24"/>
                <w:szCs w:val="24"/>
              </w:rPr>
            </w:pPr>
            <w:r w:rsidRPr="007E7954">
              <w:rPr>
                <w:sz w:val="24"/>
                <w:szCs w:val="24"/>
              </w:rPr>
              <w:t>2.</w:t>
            </w:r>
            <w:r w:rsidRPr="007E7954">
              <w:rPr>
                <w:sz w:val="24"/>
                <w:szCs w:val="24"/>
              </w:rPr>
              <w:tab/>
              <w:t xml:space="preserve">Основные отличия стратегического менеджмента от оперативного. </w:t>
            </w:r>
          </w:p>
          <w:p w:rsidR="00B91EC0" w:rsidRPr="007E7954" w:rsidRDefault="00B91EC0" w:rsidP="007E7954">
            <w:pPr>
              <w:pStyle w:val="a8"/>
              <w:tabs>
                <w:tab w:val="left" w:pos="243"/>
              </w:tabs>
              <w:jc w:val="both"/>
              <w:rPr>
                <w:sz w:val="24"/>
                <w:szCs w:val="24"/>
              </w:rPr>
            </w:pPr>
            <w:r w:rsidRPr="007E7954">
              <w:rPr>
                <w:sz w:val="24"/>
                <w:szCs w:val="24"/>
              </w:rPr>
              <w:t>3.</w:t>
            </w:r>
            <w:r w:rsidRPr="007E7954">
              <w:rPr>
                <w:sz w:val="24"/>
                <w:szCs w:val="24"/>
              </w:rPr>
              <w:tab/>
              <w:t xml:space="preserve">Исторические предпосылки возникновения стратегического менеджмента. </w:t>
            </w:r>
          </w:p>
          <w:p w:rsidR="00B91EC0" w:rsidRPr="007E7954" w:rsidRDefault="00B91EC0" w:rsidP="007E7954">
            <w:pPr>
              <w:pStyle w:val="a8"/>
              <w:tabs>
                <w:tab w:val="left" w:pos="243"/>
              </w:tabs>
              <w:jc w:val="both"/>
              <w:rPr>
                <w:sz w:val="24"/>
                <w:szCs w:val="24"/>
              </w:rPr>
            </w:pPr>
            <w:r w:rsidRPr="007E7954">
              <w:rPr>
                <w:sz w:val="24"/>
                <w:szCs w:val="24"/>
              </w:rPr>
              <w:t>4.</w:t>
            </w:r>
            <w:r w:rsidRPr="007E7954">
              <w:rPr>
                <w:sz w:val="24"/>
                <w:szCs w:val="24"/>
              </w:rPr>
              <w:tab/>
              <w:t xml:space="preserve">Этапы развития стратегического менеджмента. </w:t>
            </w:r>
          </w:p>
          <w:p w:rsidR="00B91EC0" w:rsidRPr="007E7954" w:rsidRDefault="00B91EC0" w:rsidP="007E7954">
            <w:pPr>
              <w:pStyle w:val="af5"/>
              <w:tabs>
                <w:tab w:val="left" w:pos="243"/>
              </w:tabs>
              <w:spacing w:after="0"/>
              <w:ind w:left="0"/>
              <w:jc w:val="both"/>
              <w:rPr>
                <w:lang w:val="ru-RU"/>
              </w:rPr>
            </w:pPr>
            <w:r w:rsidRPr="007E7954">
              <w:rPr>
                <w:lang w:val="ru-RU"/>
              </w:rPr>
              <w:t>5.</w:t>
            </w:r>
            <w:r w:rsidRPr="007E7954">
              <w:rPr>
                <w:lang w:val="ru-RU"/>
              </w:rPr>
              <w:tab/>
              <w:t>Стратегические проблемы развития производства и структура промышленности.</w:t>
            </w:r>
          </w:p>
        </w:tc>
      </w:tr>
      <w:tr w:rsidR="00B91EC0" w:rsidRPr="002D0F2F" w:rsidTr="002D1315">
        <w:tc>
          <w:tcPr>
            <w:tcW w:w="431" w:type="dxa"/>
          </w:tcPr>
          <w:p w:rsidR="00B91EC0" w:rsidRPr="007E7954" w:rsidRDefault="00B91EC0" w:rsidP="00771393">
            <w:pPr>
              <w:pStyle w:val="a3"/>
              <w:numPr>
                <w:ilvl w:val="0"/>
                <w:numId w:val="12"/>
              </w:numPr>
            </w:pPr>
          </w:p>
        </w:tc>
        <w:tc>
          <w:tcPr>
            <w:tcW w:w="2551" w:type="dxa"/>
          </w:tcPr>
          <w:p w:rsidR="00B91EC0" w:rsidRPr="007E7954" w:rsidRDefault="00B91EC0" w:rsidP="007E7954">
            <w:pPr>
              <w:jc w:val="both"/>
            </w:pPr>
            <w:r w:rsidRPr="007E7954">
              <w:t>Модели стратегического менеджмента и их существенные характеристики</w:t>
            </w:r>
          </w:p>
        </w:tc>
        <w:tc>
          <w:tcPr>
            <w:tcW w:w="6589" w:type="dxa"/>
          </w:tcPr>
          <w:p w:rsidR="00B91EC0" w:rsidRPr="007E7954" w:rsidRDefault="00B91EC0" w:rsidP="007E7954">
            <w:pPr>
              <w:pStyle w:val="a8"/>
              <w:tabs>
                <w:tab w:val="left" w:pos="243"/>
              </w:tabs>
              <w:rPr>
                <w:sz w:val="24"/>
                <w:szCs w:val="24"/>
              </w:rPr>
            </w:pPr>
            <w:r w:rsidRPr="007E7954">
              <w:rPr>
                <w:sz w:val="24"/>
                <w:szCs w:val="24"/>
              </w:rPr>
              <w:t>1.</w:t>
            </w:r>
            <w:r w:rsidRPr="007E7954">
              <w:rPr>
                <w:sz w:val="24"/>
                <w:szCs w:val="24"/>
              </w:rPr>
              <w:tab/>
              <w:t>Школа дизайна: формирование стратегии как процесс осмысления.</w:t>
            </w:r>
          </w:p>
          <w:p w:rsidR="00B91EC0" w:rsidRPr="007E7954" w:rsidRDefault="00B91EC0" w:rsidP="007E7954">
            <w:pPr>
              <w:pStyle w:val="a8"/>
              <w:tabs>
                <w:tab w:val="left" w:pos="243"/>
              </w:tabs>
              <w:rPr>
                <w:sz w:val="24"/>
                <w:szCs w:val="24"/>
              </w:rPr>
            </w:pPr>
            <w:r w:rsidRPr="007E7954">
              <w:rPr>
                <w:sz w:val="24"/>
                <w:szCs w:val="24"/>
              </w:rPr>
              <w:t>2.</w:t>
            </w:r>
            <w:r w:rsidRPr="007E7954">
              <w:rPr>
                <w:sz w:val="24"/>
                <w:szCs w:val="24"/>
              </w:rPr>
              <w:tab/>
              <w:t xml:space="preserve">Школа планирования: формирование стратегии как формальный процесс. </w:t>
            </w:r>
          </w:p>
          <w:p w:rsidR="00B91EC0" w:rsidRPr="007E7954" w:rsidRDefault="00B91EC0" w:rsidP="007E7954">
            <w:pPr>
              <w:pStyle w:val="a8"/>
              <w:tabs>
                <w:tab w:val="left" w:pos="243"/>
              </w:tabs>
              <w:rPr>
                <w:sz w:val="24"/>
                <w:szCs w:val="24"/>
              </w:rPr>
            </w:pPr>
            <w:r w:rsidRPr="007E7954">
              <w:rPr>
                <w:sz w:val="24"/>
                <w:szCs w:val="24"/>
              </w:rPr>
              <w:t>3.</w:t>
            </w:r>
            <w:r w:rsidRPr="007E7954">
              <w:rPr>
                <w:sz w:val="24"/>
                <w:szCs w:val="24"/>
              </w:rPr>
              <w:tab/>
              <w:t>Школа позиционирования: формирование стратегии как аналитический процесс.</w:t>
            </w:r>
          </w:p>
          <w:p w:rsidR="00B91EC0" w:rsidRPr="007E7954" w:rsidRDefault="00B91EC0" w:rsidP="007E7954">
            <w:pPr>
              <w:pStyle w:val="af5"/>
              <w:tabs>
                <w:tab w:val="left" w:pos="243"/>
              </w:tabs>
              <w:spacing w:after="0"/>
              <w:ind w:left="0"/>
              <w:jc w:val="both"/>
              <w:rPr>
                <w:lang w:val="ru-RU"/>
              </w:rPr>
            </w:pPr>
            <w:r w:rsidRPr="007E7954">
              <w:rPr>
                <w:lang w:val="ru-RU"/>
              </w:rPr>
              <w:t>4.</w:t>
            </w:r>
            <w:r w:rsidRPr="007E7954">
              <w:rPr>
                <w:lang w:val="ru-RU"/>
              </w:rPr>
              <w:tab/>
              <w:t>Школа предпринимательства: формирование стратегии как процесс предвидения.</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shd w:val="clear" w:color="auto" w:fill="FFFFFF"/>
              <w:jc w:val="both"/>
              <w:rPr>
                <w:bCs/>
              </w:rPr>
            </w:pPr>
            <w:r w:rsidRPr="007E7954">
              <w:t>Стратегический анализ внешней среды организации и его методы</w:t>
            </w:r>
          </w:p>
        </w:tc>
        <w:tc>
          <w:tcPr>
            <w:tcW w:w="6589" w:type="dxa"/>
          </w:tcPr>
          <w:p w:rsidR="00B91EC0" w:rsidRPr="007E7954" w:rsidRDefault="00B91EC0" w:rsidP="007E7954">
            <w:pPr>
              <w:pStyle w:val="a8"/>
              <w:tabs>
                <w:tab w:val="left" w:pos="243"/>
              </w:tabs>
              <w:rPr>
                <w:sz w:val="24"/>
                <w:szCs w:val="24"/>
              </w:rPr>
            </w:pPr>
            <w:r w:rsidRPr="007E7954">
              <w:rPr>
                <w:sz w:val="24"/>
                <w:szCs w:val="24"/>
              </w:rPr>
              <w:t>1.</w:t>
            </w:r>
            <w:r w:rsidRPr="007E7954">
              <w:rPr>
                <w:sz w:val="24"/>
                <w:szCs w:val="24"/>
              </w:rPr>
              <w:tab/>
              <w:t>Понятие управленческой стратегии. Соотношение стратегических, тактических и оперативных целей.</w:t>
            </w:r>
          </w:p>
          <w:p w:rsidR="00B91EC0" w:rsidRPr="007E7954" w:rsidRDefault="00B91EC0" w:rsidP="007E7954">
            <w:pPr>
              <w:pStyle w:val="a8"/>
              <w:tabs>
                <w:tab w:val="left" w:pos="243"/>
              </w:tabs>
              <w:rPr>
                <w:sz w:val="24"/>
                <w:szCs w:val="24"/>
              </w:rPr>
            </w:pPr>
            <w:r w:rsidRPr="007E7954">
              <w:rPr>
                <w:sz w:val="24"/>
                <w:szCs w:val="24"/>
              </w:rPr>
              <w:t>2.</w:t>
            </w:r>
            <w:r w:rsidRPr="007E7954">
              <w:rPr>
                <w:sz w:val="24"/>
                <w:szCs w:val="24"/>
              </w:rPr>
              <w:tab/>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B91EC0" w:rsidRPr="007E7954" w:rsidRDefault="00B91EC0" w:rsidP="007E7954">
            <w:pPr>
              <w:pStyle w:val="a8"/>
              <w:tabs>
                <w:tab w:val="left" w:pos="243"/>
              </w:tabs>
              <w:rPr>
                <w:sz w:val="24"/>
                <w:szCs w:val="24"/>
              </w:rPr>
            </w:pPr>
            <w:r w:rsidRPr="007E7954">
              <w:rPr>
                <w:sz w:val="24"/>
                <w:szCs w:val="24"/>
              </w:rPr>
              <w:t>3.</w:t>
            </w:r>
            <w:r w:rsidRPr="007E7954">
              <w:rPr>
                <w:sz w:val="24"/>
                <w:szCs w:val="24"/>
              </w:rPr>
              <w:tab/>
              <w:t xml:space="preserve">Элементы стратегии: видение, миссия, цели, задачи. </w:t>
            </w:r>
          </w:p>
          <w:p w:rsidR="00B91EC0" w:rsidRPr="007E7954" w:rsidRDefault="00B91EC0" w:rsidP="007E7954">
            <w:pPr>
              <w:pStyle w:val="a8"/>
              <w:tabs>
                <w:tab w:val="left" w:pos="243"/>
              </w:tabs>
              <w:rPr>
                <w:sz w:val="24"/>
                <w:szCs w:val="24"/>
              </w:rPr>
            </w:pPr>
            <w:r w:rsidRPr="007E7954">
              <w:rPr>
                <w:sz w:val="24"/>
                <w:szCs w:val="24"/>
              </w:rPr>
              <w:t>4.</w:t>
            </w:r>
            <w:r w:rsidRPr="007E7954">
              <w:rPr>
                <w:sz w:val="24"/>
                <w:szCs w:val="24"/>
              </w:rPr>
              <w:tab/>
              <w:t xml:space="preserve">Проблемное поле, стратегическая проблема и стратегический фокус. </w:t>
            </w:r>
          </w:p>
          <w:p w:rsidR="00B91EC0" w:rsidRPr="007E7954" w:rsidRDefault="00B91EC0" w:rsidP="007E7954">
            <w:pPr>
              <w:tabs>
                <w:tab w:val="left" w:pos="243"/>
              </w:tabs>
              <w:jc w:val="both"/>
            </w:pPr>
            <w:r w:rsidRPr="007E7954">
              <w:t>5.</w:t>
            </w:r>
            <w:r w:rsidRPr="007E7954">
              <w:tab/>
              <w:t xml:space="preserve">Процесс формирования стратегий. </w:t>
            </w:r>
          </w:p>
          <w:p w:rsidR="00B91EC0" w:rsidRPr="007E7954" w:rsidRDefault="00B91EC0" w:rsidP="007E7954">
            <w:pPr>
              <w:tabs>
                <w:tab w:val="left" w:pos="243"/>
              </w:tabs>
              <w:jc w:val="both"/>
            </w:pPr>
            <w:r w:rsidRPr="007E7954">
              <w:t xml:space="preserve">6. Особенности применения </w:t>
            </w:r>
            <w:r w:rsidRPr="007E7954">
              <w:rPr>
                <w:lang w:val="en-US"/>
              </w:rPr>
              <w:t>SWOT</w:t>
            </w:r>
            <w:r w:rsidRPr="007E7954">
              <w:t xml:space="preserve"> и </w:t>
            </w:r>
            <w:r w:rsidRPr="007E7954">
              <w:rPr>
                <w:lang w:val="en-US"/>
              </w:rPr>
              <w:t>PEST</w:t>
            </w:r>
            <w:r w:rsidRPr="007E7954">
              <w:t xml:space="preserve"> анализа в стратегическом управлении</w:t>
            </w:r>
          </w:p>
          <w:p w:rsidR="00B91EC0" w:rsidRPr="007E7954" w:rsidRDefault="00B91EC0" w:rsidP="007E7954">
            <w:pPr>
              <w:tabs>
                <w:tab w:val="left" w:pos="243"/>
              </w:tabs>
              <w:jc w:val="both"/>
            </w:pPr>
            <w:r w:rsidRPr="007E7954">
              <w:t>7. Особенности стратегической информации.</w:t>
            </w:r>
          </w:p>
          <w:p w:rsidR="00B91EC0" w:rsidRPr="007E7954" w:rsidRDefault="00B91EC0" w:rsidP="007E7954">
            <w:pPr>
              <w:pStyle w:val="a7"/>
              <w:tabs>
                <w:tab w:val="left" w:pos="243"/>
              </w:tabs>
              <w:spacing w:after="0"/>
              <w:jc w:val="both"/>
              <w:rPr>
                <w:rFonts w:ascii="Times New Roman" w:hAnsi="Times New Roman"/>
                <w:color w:val="auto"/>
                <w:sz w:val="24"/>
                <w:szCs w:val="24"/>
              </w:rPr>
            </w:pPr>
            <w:r w:rsidRPr="007E7954">
              <w:rPr>
                <w:rFonts w:ascii="Times New Roman" w:hAnsi="Times New Roman"/>
                <w:sz w:val="24"/>
                <w:szCs w:val="24"/>
              </w:rPr>
              <w:t>8. Маркетинг как основа стратегических показателей развития</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589" w:type="dxa"/>
          </w:tcPr>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1.</w:t>
            </w:r>
            <w:r w:rsidRPr="007E7954">
              <w:rPr>
                <w:b w:val="0"/>
                <w:sz w:val="24"/>
                <w:szCs w:val="24"/>
              </w:rPr>
              <w:tab/>
              <w:t>Портфельная матрица Бостонской консультативной группы (БКГ) как метод оценки позиции фирмы на рынке. Достоинства и недостатки матрицы БКГ.</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2.</w:t>
            </w:r>
            <w:r w:rsidRPr="007E7954">
              <w:rPr>
                <w:b w:val="0"/>
                <w:sz w:val="24"/>
                <w:szCs w:val="24"/>
              </w:rPr>
              <w:tab/>
              <w:t xml:space="preserve">Типы фирм и товаров по классификации матрицы БКГ: «Звезды», «Дойные коровы», </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3.</w:t>
            </w:r>
            <w:r w:rsidRPr="007E7954">
              <w:rPr>
                <w:b w:val="0"/>
                <w:sz w:val="24"/>
                <w:szCs w:val="24"/>
              </w:rPr>
              <w:tab/>
              <w:t>Типы фирм и товаров по классификации матрицы БКГ: «Собаки», «Знаки вопроса».</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4.</w:t>
            </w:r>
            <w:r w:rsidRPr="007E7954">
              <w:rPr>
                <w:b w:val="0"/>
                <w:sz w:val="24"/>
                <w:szCs w:val="24"/>
              </w:rPr>
              <w:tab/>
              <w:t>Гипотезы матрицы БКГ. Варианты траектории динамики портфеля корпорации: «Новатора», «Последователя».</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5.</w:t>
            </w:r>
            <w:r w:rsidRPr="007E7954">
              <w:rPr>
                <w:b w:val="0"/>
                <w:sz w:val="24"/>
                <w:szCs w:val="24"/>
              </w:rPr>
              <w:tab/>
              <w:t>Гипотезы матрицы БКГ. Варианты траектории динамики портфеля корпорации: «Неудачи», «Перманентной посредственности».</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6.</w:t>
            </w:r>
            <w:r w:rsidRPr="007E7954">
              <w:rPr>
                <w:b w:val="0"/>
                <w:sz w:val="24"/>
                <w:szCs w:val="24"/>
              </w:rPr>
              <w:tab/>
              <w:t>Портфельная матрица Мак-</w:t>
            </w:r>
            <w:proofErr w:type="spellStart"/>
            <w:r w:rsidRPr="007E7954">
              <w:rPr>
                <w:b w:val="0"/>
                <w:sz w:val="24"/>
                <w:szCs w:val="24"/>
              </w:rPr>
              <w:t>Кинси</w:t>
            </w:r>
            <w:proofErr w:type="spellEnd"/>
            <w:r w:rsidRPr="007E7954">
              <w:rPr>
                <w:b w:val="0"/>
                <w:sz w:val="24"/>
                <w:szCs w:val="24"/>
              </w:rPr>
              <w:t xml:space="preserve"> (</w:t>
            </w:r>
            <w:proofErr w:type="spellStart"/>
            <w:r w:rsidRPr="007E7954">
              <w:rPr>
                <w:b w:val="0"/>
                <w:sz w:val="24"/>
                <w:szCs w:val="24"/>
              </w:rPr>
              <w:t>McKincey</w:t>
            </w:r>
            <w:proofErr w:type="spellEnd"/>
            <w:r w:rsidRPr="007E7954">
              <w:rPr>
                <w:b w:val="0"/>
                <w:sz w:val="24"/>
                <w:szCs w:val="24"/>
              </w:rPr>
              <w:t>–</w:t>
            </w:r>
            <w:proofErr w:type="spellStart"/>
            <w:r w:rsidRPr="007E7954">
              <w:rPr>
                <w:b w:val="0"/>
                <w:sz w:val="24"/>
                <w:szCs w:val="24"/>
              </w:rPr>
              <w:t>GeneralElectric</w:t>
            </w:r>
            <w:proofErr w:type="spellEnd"/>
            <w:r w:rsidRPr="007E7954">
              <w:rPr>
                <w:b w:val="0"/>
                <w:sz w:val="24"/>
                <w:szCs w:val="24"/>
              </w:rPr>
              <w:t xml:space="preserve">) как метод оценки рыночной привлекательности и конкурентных позиций фирмы. </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7.</w:t>
            </w:r>
            <w:r w:rsidRPr="007E7954">
              <w:rPr>
                <w:b w:val="0"/>
                <w:sz w:val="24"/>
                <w:szCs w:val="24"/>
              </w:rPr>
              <w:tab/>
              <w:t xml:space="preserve">Достоинства и недостатки матрицы </w:t>
            </w:r>
            <w:proofErr w:type="spellStart"/>
            <w:r w:rsidRPr="007E7954">
              <w:rPr>
                <w:b w:val="0"/>
                <w:sz w:val="24"/>
                <w:szCs w:val="24"/>
              </w:rPr>
              <w:t>McKincey</w:t>
            </w:r>
            <w:proofErr w:type="spellEnd"/>
            <w:r w:rsidRPr="007E7954">
              <w:rPr>
                <w:b w:val="0"/>
                <w:sz w:val="24"/>
                <w:szCs w:val="24"/>
              </w:rPr>
              <w:t xml:space="preserve">–GE. </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8.</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«удержать позицию», «улучшить позицию»,</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9.</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«восстановить утерянную позицию», «собрать урожай», «</w:t>
            </w:r>
            <w:proofErr w:type="spellStart"/>
            <w:r w:rsidRPr="007E7954">
              <w:rPr>
                <w:b w:val="0"/>
                <w:sz w:val="24"/>
                <w:szCs w:val="24"/>
              </w:rPr>
              <w:t>доинвестировать</w:t>
            </w:r>
            <w:proofErr w:type="spellEnd"/>
            <w:r w:rsidRPr="007E7954">
              <w:rPr>
                <w:b w:val="0"/>
                <w:sz w:val="24"/>
                <w:szCs w:val="24"/>
              </w:rPr>
              <w:t>».</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10.</w:t>
            </w:r>
            <w:r w:rsidRPr="007E7954">
              <w:rPr>
                <w:b w:val="0"/>
                <w:sz w:val="24"/>
                <w:szCs w:val="24"/>
              </w:rPr>
              <w:tab/>
              <w:t>Портфельная матрица направленной политики компании «Шелл» и ее основные стратегические альтернативы.</w:t>
            </w:r>
          </w:p>
          <w:p w:rsidR="00B91EC0" w:rsidRPr="007E7954" w:rsidRDefault="00B91EC0" w:rsidP="007E7954">
            <w:pPr>
              <w:tabs>
                <w:tab w:val="left" w:pos="243"/>
              </w:tabs>
              <w:jc w:val="both"/>
              <w:rPr>
                <w:bCs/>
              </w:rPr>
            </w:pPr>
            <w:r w:rsidRPr="007E7954">
              <w:t xml:space="preserve">11. </w:t>
            </w:r>
            <w:r w:rsidRPr="007E7954">
              <w:rPr>
                <w:lang w:val="en-US"/>
              </w:rPr>
              <w:t>SNW</w:t>
            </w:r>
            <w:r w:rsidRPr="007E7954">
              <w:t xml:space="preserve"> – анализ внутренней среды организации</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Разработка маркетинговой стратегии как основа корпоративной стратегии организации</w:t>
            </w:r>
          </w:p>
        </w:tc>
        <w:tc>
          <w:tcPr>
            <w:tcW w:w="6589" w:type="dxa"/>
          </w:tcPr>
          <w:p w:rsidR="00B91EC0" w:rsidRPr="007E7954" w:rsidRDefault="00B91EC0" w:rsidP="007E7954">
            <w:pPr>
              <w:pStyle w:val="a8"/>
              <w:tabs>
                <w:tab w:val="left" w:pos="243"/>
              </w:tabs>
              <w:rPr>
                <w:sz w:val="24"/>
                <w:szCs w:val="24"/>
              </w:rPr>
            </w:pPr>
            <w:r w:rsidRPr="007E7954">
              <w:rPr>
                <w:sz w:val="24"/>
                <w:szCs w:val="24"/>
              </w:rPr>
              <w:t>1.</w:t>
            </w:r>
            <w:r w:rsidRPr="007E7954">
              <w:rPr>
                <w:sz w:val="24"/>
                <w:szCs w:val="24"/>
              </w:rPr>
              <w:tab/>
              <w:t xml:space="preserve">Маркетинговые функциональные стратегии управления жизненным циклом товара. </w:t>
            </w:r>
          </w:p>
          <w:p w:rsidR="00B91EC0" w:rsidRPr="007E7954" w:rsidRDefault="00B91EC0" w:rsidP="007E7954">
            <w:pPr>
              <w:pStyle w:val="a8"/>
              <w:tabs>
                <w:tab w:val="left" w:pos="243"/>
              </w:tabs>
              <w:rPr>
                <w:sz w:val="24"/>
                <w:szCs w:val="24"/>
              </w:rPr>
            </w:pPr>
            <w:r w:rsidRPr="007E7954">
              <w:rPr>
                <w:sz w:val="24"/>
                <w:szCs w:val="24"/>
              </w:rPr>
              <w:t>2.</w:t>
            </w:r>
            <w:r w:rsidRPr="007E7954">
              <w:rPr>
                <w:sz w:val="24"/>
                <w:szCs w:val="24"/>
              </w:rPr>
              <w:tab/>
              <w:t>Маркетинговые функциональные стратегии управления товародвижения.</w:t>
            </w:r>
          </w:p>
          <w:p w:rsidR="00B91EC0" w:rsidRPr="007E7954" w:rsidRDefault="00B91EC0" w:rsidP="007E7954">
            <w:pPr>
              <w:pStyle w:val="a8"/>
              <w:tabs>
                <w:tab w:val="left" w:pos="243"/>
              </w:tabs>
              <w:rPr>
                <w:sz w:val="24"/>
                <w:szCs w:val="24"/>
              </w:rPr>
            </w:pPr>
            <w:r w:rsidRPr="007E7954">
              <w:rPr>
                <w:sz w:val="24"/>
                <w:szCs w:val="24"/>
              </w:rPr>
              <w:t>3.</w:t>
            </w:r>
            <w:r w:rsidRPr="007E7954">
              <w:rPr>
                <w:sz w:val="24"/>
                <w:szCs w:val="24"/>
              </w:rPr>
              <w:tab/>
              <w:t>Маркетинговые функциональные стратегии ценообразования.</w:t>
            </w:r>
          </w:p>
          <w:p w:rsidR="00B91EC0" w:rsidRPr="007E7954" w:rsidRDefault="00B91EC0" w:rsidP="007E7954">
            <w:pPr>
              <w:tabs>
                <w:tab w:val="left" w:pos="243"/>
              </w:tabs>
              <w:jc w:val="both"/>
            </w:pPr>
            <w:r w:rsidRPr="007E7954">
              <w:t>4.</w:t>
            </w:r>
            <w:r w:rsidRPr="007E7954">
              <w:tab/>
              <w:t>Маркетинговые функциональные стратегии воздействия на потребителей.</w:t>
            </w:r>
          </w:p>
          <w:p w:rsidR="00B91EC0" w:rsidRPr="007E7954" w:rsidRDefault="00B91EC0" w:rsidP="007E7954">
            <w:pPr>
              <w:tabs>
                <w:tab w:val="left" w:pos="243"/>
              </w:tabs>
              <w:jc w:val="both"/>
            </w:pPr>
            <w:r w:rsidRPr="007E7954">
              <w:t>5.        Формирование продуктовых классификаторов и преобразование в систему показателей ПМС</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 xml:space="preserve">Разработка стратегий отдельных бизнесов и функциональных стратегий </w:t>
            </w:r>
          </w:p>
        </w:tc>
        <w:tc>
          <w:tcPr>
            <w:tcW w:w="6589" w:type="dxa"/>
          </w:tcPr>
          <w:p w:rsidR="00B91EC0" w:rsidRPr="007E7954" w:rsidRDefault="00B91EC0" w:rsidP="007E7954">
            <w:pPr>
              <w:pStyle w:val="a8"/>
              <w:tabs>
                <w:tab w:val="left" w:pos="243"/>
              </w:tabs>
              <w:rPr>
                <w:sz w:val="24"/>
                <w:szCs w:val="24"/>
              </w:rPr>
            </w:pPr>
            <w:r w:rsidRPr="007E7954">
              <w:rPr>
                <w:sz w:val="24"/>
                <w:szCs w:val="24"/>
              </w:rPr>
              <w:t>1.</w:t>
            </w:r>
            <w:r w:rsidRPr="007E7954">
              <w:rPr>
                <w:sz w:val="24"/>
                <w:szCs w:val="24"/>
              </w:rPr>
              <w:tab/>
              <w:t>Конкурентные стратегии лидерства в низких издержках.</w:t>
            </w:r>
          </w:p>
          <w:p w:rsidR="00B91EC0" w:rsidRPr="007E7954" w:rsidRDefault="00B91EC0" w:rsidP="007E7954">
            <w:pPr>
              <w:pStyle w:val="a8"/>
              <w:tabs>
                <w:tab w:val="left" w:pos="243"/>
              </w:tabs>
              <w:rPr>
                <w:sz w:val="24"/>
                <w:szCs w:val="24"/>
              </w:rPr>
            </w:pPr>
            <w:r w:rsidRPr="007E7954">
              <w:rPr>
                <w:sz w:val="24"/>
                <w:szCs w:val="24"/>
              </w:rPr>
              <w:t>2.</w:t>
            </w:r>
            <w:r w:rsidRPr="007E7954">
              <w:rPr>
                <w:sz w:val="24"/>
                <w:szCs w:val="24"/>
              </w:rPr>
              <w:tab/>
              <w:t>Конкурентные стратегии дифференциации.</w:t>
            </w:r>
          </w:p>
          <w:p w:rsidR="00B91EC0" w:rsidRPr="007E7954" w:rsidRDefault="00B91EC0" w:rsidP="007E7954">
            <w:pPr>
              <w:pStyle w:val="a8"/>
              <w:tabs>
                <w:tab w:val="left" w:pos="243"/>
              </w:tabs>
              <w:jc w:val="both"/>
              <w:rPr>
                <w:sz w:val="24"/>
                <w:szCs w:val="24"/>
              </w:rPr>
            </w:pPr>
            <w:r w:rsidRPr="007E7954">
              <w:rPr>
                <w:sz w:val="24"/>
                <w:szCs w:val="24"/>
              </w:rPr>
              <w:t>3.</w:t>
            </w:r>
            <w:r w:rsidRPr="007E7954">
              <w:rPr>
                <w:sz w:val="24"/>
                <w:szCs w:val="24"/>
              </w:rPr>
              <w:tab/>
              <w:t>Конкурентные стратегии фокусирования (узкой специализации)</w:t>
            </w:r>
          </w:p>
          <w:p w:rsidR="00B91EC0" w:rsidRPr="007E7954" w:rsidRDefault="00B91EC0" w:rsidP="007E7954">
            <w:pPr>
              <w:pStyle w:val="a8"/>
              <w:tabs>
                <w:tab w:val="left" w:pos="243"/>
              </w:tabs>
              <w:jc w:val="both"/>
              <w:rPr>
                <w:sz w:val="24"/>
                <w:szCs w:val="24"/>
              </w:rPr>
            </w:pPr>
            <w:r w:rsidRPr="007E7954">
              <w:rPr>
                <w:sz w:val="24"/>
                <w:szCs w:val="24"/>
              </w:rPr>
              <w:t xml:space="preserve">4. </w:t>
            </w:r>
            <w:r w:rsidRPr="007E7954">
              <w:rPr>
                <w:sz w:val="24"/>
                <w:szCs w:val="24"/>
              </w:rPr>
              <w:tab/>
              <w:t>Стратегическое управления производственным потенциалом компании: сущность, виды, типы, особенности.</w:t>
            </w:r>
          </w:p>
          <w:p w:rsidR="00B91EC0" w:rsidRPr="007E7954" w:rsidRDefault="00B91EC0" w:rsidP="007E7954">
            <w:pPr>
              <w:pStyle w:val="a8"/>
              <w:tabs>
                <w:tab w:val="left" w:pos="243"/>
              </w:tabs>
              <w:jc w:val="both"/>
              <w:rPr>
                <w:sz w:val="24"/>
                <w:szCs w:val="24"/>
              </w:rPr>
            </w:pPr>
            <w:r w:rsidRPr="007E7954">
              <w:rPr>
                <w:sz w:val="24"/>
                <w:szCs w:val="24"/>
              </w:rPr>
              <w:t>5.</w:t>
            </w:r>
            <w:r w:rsidRPr="007E7954">
              <w:rPr>
                <w:sz w:val="24"/>
                <w:szCs w:val="24"/>
              </w:rPr>
              <w:tab/>
              <w:t>Производственные функциональные стратегии размещения и специализации производства:</w:t>
            </w:r>
          </w:p>
          <w:p w:rsidR="00B91EC0" w:rsidRPr="007E7954" w:rsidRDefault="00B91EC0" w:rsidP="007E7954">
            <w:pPr>
              <w:pStyle w:val="a8"/>
              <w:tabs>
                <w:tab w:val="left" w:pos="243"/>
              </w:tabs>
              <w:jc w:val="both"/>
              <w:rPr>
                <w:sz w:val="24"/>
                <w:szCs w:val="24"/>
              </w:rPr>
            </w:pPr>
            <w:r w:rsidRPr="007E7954">
              <w:rPr>
                <w:sz w:val="24"/>
                <w:szCs w:val="24"/>
              </w:rPr>
              <w:t>6.</w:t>
            </w:r>
            <w:r w:rsidRPr="007E7954">
              <w:rPr>
                <w:sz w:val="24"/>
                <w:szCs w:val="24"/>
              </w:rPr>
              <w:tab/>
              <w:t>Производственные ресурсные функциональные стратегии: привлечения ресурсов, сохранения ресурсов</w:t>
            </w:r>
          </w:p>
          <w:p w:rsidR="00B91EC0" w:rsidRPr="007E7954" w:rsidRDefault="00B91EC0" w:rsidP="007E7954">
            <w:pPr>
              <w:pStyle w:val="a8"/>
              <w:tabs>
                <w:tab w:val="left" w:pos="243"/>
              </w:tabs>
              <w:jc w:val="both"/>
              <w:rPr>
                <w:sz w:val="24"/>
                <w:szCs w:val="24"/>
              </w:rPr>
            </w:pPr>
            <w:r w:rsidRPr="007E7954">
              <w:rPr>
                <w:sz w:val="24"/>
                <w:szCs w:val="24"/>
              </w:rPr>
              <w:t>7.</w:t>
            </w:r>
            <w:r w:rsidRPr="007E7954">
              <w:rPr>
                <w:sz w:val="24"/>
                <w:szCs w:val="24"/>
              </w:rPr>
              <w:tab/>
              <w:t>Стратегии привлечения финансовых средств.</w:t>
            </w:r>
          </w:p>
          <w:p w:rsidR="00B91EC0" w:rsidRPr="007E7954" w:rsidRDefault="00B91EC0" w:rsidP="007E7954">
            <w:pPr>
              <w:pStyle w:val="a8"/>
              <w:tabs>
                <w:tab w:val="left" w:pos="243"/>
              </w:tabs>
              <w:jc w:val="both"/>
              <w:rPr>
                <w:sz w:val="24"/>
                <w:szCs w:val="24"/>
              </w:rPr>
            </w:pPr>
            <w:r w:rsidRPr="007E7954">
              <w:rPr>
                <w:sz w:val="24"/>
                <w:szCs w:val="24"/>
              </w:rPr>
              <w:t>8.</w:t>
            </w:r>
            <w:r w:rsidRPr="007E7954">
              <w:rPr>
                <w:sz w:val="24"/>
                <w:szCs w:val="24"/>
              </w:rPr>
              <w:tab/>
              <w:t xml:space="preserve">Стратегии финансовых инвестиций. </w:t>
            </w:r>
          </w:p>
          <w:p w:rsidR="00B91EC0" w:rsidRPr="007E7954" w:rsidRDefault="00B91EC0" w:rsidP="007E7954">
            <w:pPr>
              <w:pStyle w:val="a8"/>
              <w:tabs>
                <w:tab w:val="left" w:pos="243"/>
              </w:tabs>
              <w:jc w:val="both"/>
              <w:rPr>
                <w:sz w:val="24"/>
                <w:szCs w:val="24"/>
              </w:rPr>
            </w:pPr>
            <w:r w:rsidRPr="007E7954">
              <w:rPr>
                <w:sz w:val="24"/>
                <w:szCs w:val="24"/>
              </w:rPr>
              <w:t>9.</w:t>
            </w:r>
            <w:r w:rsidRPr="007E7954">
              <w:rPr>
                <w:sz w:val="24"/>
                <w:szCs w:val="24"/>
              </w:rPr>
              <w:tab/>
              <w:t>Стратегии управления дебиторской и кредиторской задолженностью.</w:t>
            </w:r>
          </w:p>
          <w:p w:rsidR="00B91EC0" w:rsidRPr="007E7954" w:rsidRDefault="00B91EC0" w:rsidP="007E7954">
            <w:pPr>
              <w:pStyle w:val="a8"/>
              <w:tabs>
                <w:tab w:val="left" w:pos="243"/>
              </w:tabs>
              <w:jc w:val="both"/>
              <w:rPr>
                <w:sz w:val="24"/>
                <w:szCs w:val="24"/>
              </w:rPr>
            </w:pPr>
            <w:r w:rsidRPr="007E7954">
              <w:rPr>
                <w:sz w:val="24"/>
                <w:szCs w:val="24"/>
              </w:rPr>
              <w:t>10.</w:t>
            </w:r>
            <w:r w:rsidRPr="007E7954">
              <w:rPr>
                <w:sz w:val="24"/>
                <w:szCs w:val="24"/>
              </w:rPr>
              <w:tab/>
              <w:t>Стратегии управления издержками.</w:t>
            </w:r>
          </w:p>
          <w:p w:rsidR="00B91EC0" w:rsidRPr="007E7954" w:rsidRDefault="00B91EC0" w:rsidP="007E7954">
            <w:pPr>
              <w:pStyle w:val="a8"/>
              <w:tabs>
                <w:tab w:val="left" w:pos="243"/>
              </w:tabs>
              <w:jc w:val="both"/>
              <w:rPr>
                <w:sz w:val="24"/>
                <w:szCs w:val="24"/>
              </w:rPr>
            </w:pPr>
            <w:r w:rsidRPr="007E7954">
              <w:rPr>
                <w:sz w:val="24"/>
                <w:szCs w:val="24"/>
              </w:rPr>
              <w:t>11.</w:t>
            </w:r>
            <w:r w:rsidRPr="007E7954">
              <w:rPr>
                <w:sz w:val="24"/>
                <w:szCs w:val="24"/>
              </w:rPr>
              <w:tab/>
              <w:t xml:space="preserve">Стратегии выплаты дивидендов. </w:t>
            </w:r>
          </w:p>
          <w:p w:rsidR="00B91EC0" w:rsidRPr="007E7954" w:rsidRDefault="00B91EC0" w:rsidP="007E7954">
            <w:pPr>
              <w:widowControl w:val="0"/>
              <w:shd w:val="clear" w:color="auto" w:fill="FFFFFF"/>
              <w:tabs>
                <w:tab w:val="left" w:pos="243"/>
                <w:tab w:val="left" w:pos="993"/>
              </w:tabs>
              <w:autoSpaceDE w:val="0"/>
              <w:autoSpaceDN w:val="0"/>
              <w:adjustRightInd w:val="0"/>
              <w:ind w:right="22"/>
              <w:jc w:val="both"/>
              <w:rPr>
                <w:spacing w:val="-18"/>
              </w:rPr>
            </w:pPr>
            <w:r w:rsidRPr="007E7954">
              <w:t>12.</w:t>
            </w:r>
            <w:r w:rsidRPr="007E7954">
              <w:tab/>
              <w:t>Стратегии защиты от финансовых рисков.</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 xml:space="preserve">Реализация стратегии и построение системы корпоративных изменений </w:t>
            </w:r>
          </w:p>
        </w:tc>
        <w:tc>
          <w:tcPr>
            <w:tcW w:w="6589" w:type="dxa"/>
          </w:tcPr>
          <w:p w:rsidR="00B91EC0" w:rsidRPr="007E7954" w:rsidRDefault="00B91EC0" w:rsidP="00771393">
            <w:pPr>
              <w:pStyle w:val="a8"/>
              <w:numPr>
                <w:ilvl w:val="0"/>
                <w:numId w:val="19"/>
              </w:numPr>
              <w:tabs>
                <w:tab w:val="left" w:pos="243"/>
              </w:tabs>
              <w:ind w:left="0" w:firstLine="0"/>
              <w:rPr>
                <w:sz w:val="24"/>
                <w:szCs w:val="24"/>
              </w:rPr>
            </w:pPr>
            <w:r w:rsidRPr="007E7954">
              <w:rPr>
                <w:sz w:val="24"/>
                <w:szCs w:val="24"/>
              </w:rPr>
              <w:t xml:space="preserve">Гибкий ситуационный подход. </w:t>
            </w:r>
          </w:p>
          <w:p w:rsidR="00B91EC0" w:rsidRPr="007E7954" w:rsidRDefault="00B91EC0" w:rsidP="00771393">
            <w:pPr>
              <w:pStyle w:val="a8"/>
              <w:numPr>
                <w:ilvl w:val="0"/>
                <w:numId w:val="19"/>
              </w:numPr>
              <w:tabs>
                <w:tab w:val="left" w:pos="243"/>
              </w:tabs>
              <w:ind w:left="0" w:firstLine="0"/>
              <w:rPr>
                <w:sz w:val="24"/>
                <w:szCs w:val="24"/>
              </w:rPr>
            </w:pPr>
            <w:r w:rsidRPr="007E7954">
              <w:rPr>
                <w:sz w:val="24"/>
                <w:szCs w:val="24"/>
              </w:rPr>
              <w:t xml:space="preserve">Этапы цикла реализации стратегии. </w:t>
            </w:r>
          </w:p>
          <w:p w:rsidR="00B91EC0" w:rsidRPr="007E7954" w:rsidRDefault="00B91EC0" w:rsidP="00771393">
            <w:pPr>
              <w:pStyle w:val="a8"/>
              <w:numPr>
                <w:ilvl w:val="0"/>
                <w:numId w:val="19"/>
              </w:numPr>
              <w:tabs>
                <w:tab w:val="left" w:pos="243"/>
              </w:tabs>
              <w:ind w:left="0" w:firstLine="0"/>
              <w:rPr>
                <w:sz w:val="24"/>
                <w:szCs w:val="24"/>
              </w:rPr>
            </w:pPr>
            <w:r w:rsidRPr="007E7954">
              <w:rPr>
                <w:sz w:val="24"/>
                <w:szCs w:val="24"/>
              </w:rPr>
              <w:t xml:space="preserve">Основные стратегические изменения. </w:t>
            </w:r>
          </w:p>
          <w:p w:rsidR="00B91EC0" w:rsidRPr="007E7954" w:rsidRDefault="00B91EC0" w:rsidP="00771393">
            <w:pPr>
              <w:pStyle w:val="a8"/>
              <w:numPr>
                <w:ilvl w:val="0"/>
                <w:numId w:val="19"/>
              </w:numPr>
              <w:tabs>
                <w:tab w:val="left" w:pos="243"/>
              </w:tabs>
              <w:ind w:left="0" w:firstLine="0"/>
              <w:rPr>
                <w:sz w:val="24"/>
                <w:szCs w:val="24"/>
              </w:rPr>
            </w:pPr>
            <w:r w:rsidRPr="007E7954">
              <w:rPr>
                <w:sz w:val="24"/>
                <w:szCs w:val="24"/>
              </w:rPr>
              <w:t xml:space="preserve">Изменения первого и второго уровня. </w:t>
            </w:r>
          </w:p>
          <w:p w:rsidR="00B91EC0" w:rsidRPr="007E7954" w:rsidRDefault="00B91EC0" w:rsidP="007E7954">
            <w:pPr>
              <w:shd w:val="clear" w:color="auto" w:fill="FFFFFF"/>
              <w:tabs>
                <w:tab w:val="left" w:pos="34"/>
                <w:tab w:val="left" w:pos="243"/>
              </w:tabs>
              <w:ind w:right="22"/>
              <w:jc w:val="both"/>
            </w:pPr>
            <w:r w:rsidRPr="007E7954">
              <w:t>Особенности реализации стратегий.</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 xml:space="preserve">Управление процессом реализации стратегических изменений </w:t>
            </w:r>
          </w:p>
        </w:tc>
        <w:tc>
          <w:tcPr>
            <w:tcW w:w="6589" w:type="dxa"/>
          </w:tcPr>
          <w:p w:rsidR="00B91EC0" w:rsidRPr="007E7954" w:rsidRDefault="00B91EC0" w:rsidP="00771393">
            <w:pPr>
              <w:pStyle w:val="a3"/>
              <w:numPr>
                <w:ilvl w:val="0"/>
                <w:numId w:val="20"/>
              </w:numPr>
              <w:tabs>
                <w:tab w:val="left" w:pos="243"/>
              </w:tabs>
              <w:ind w:left="0" w:firstLine="0"/>
              <w:jc w:val="both"/>
              <w:rPr>
                <w:spacing w:val="-4"/>
              </w:rPr>
            </w:pPr>
            <w:r w:rsidRPr="007E7954">
              <w:rPr>
                <w:spacing w:val="-4"/>
              </w:rPr>
              <w:t xml:space="preserve">Основные области изменений. </w:t>
            </w:r>
          </w:p>
          <w:p w:rsidR="00B91EC0" w:rsidRDefault="00B91EC0" w:rsidP="00771393">
            <w:pPr>
              <w:pStyle w:val="a3"/>
              <w:numPr>
                <w:ilvl w:val="0"/>
                <w:numId w:val="20"/>
              </w:numPr>
              <w:tabs>
                <w:tab w:val="left" w:pos="243"/>
              </w:tabs>
              <w:ind w:left="0" w:firstLine="0"/>
              <w:jc w:val="both"/>
              <w:rPr>
                <w:spacing w:val="-4"/>
              </w:rPr>
            </w:pPr>
            <w:r w:rsidRPr="007E7954">
              <w:rPr>
                <w:spacing w:val="-4"/>
              </w:rPr>
              <w:t>Характеристики изменений по:</w:t>
            </w:r>
          </w:p>
          <w:p w:rsidR="00B91EC0" w:rsidRDefault="00B91EC0" w:rsidP="00771393">
            <w:pPr>
              <w:pStyle w:val="a3"/>
              <w:numPr>
                <w:ilvl w:val="0"/>
                <w:numId w:val="22"/>
              </w:numPr>
              <w:tabs>
                <w:tab w:val="left" w:pos="243"/>
              </w:tabs>
              <w:jc w:val="both"/>
              <w:rPr>
                <w:spacing w:val="-4"/>
              </w:rPr>
            </w:pPr>
            <w:r w:rsidRPr="007E7954">
              <w:rPr>
                <w:spacing w:val="-4"/>
              </w:rPr>
              <w:t>информированию и мотивации</w:t>
            </w:r>
          </w:p>
          <w:p w:rsidR="00B91EC0" w:rsidRDefault="00B91EC0" w:rsidP="00771393">
            <w:pPr>
              <w:pStyle w:val="a3"/>
              <w:numPr>
                <w:ilvl w:val="0"/>
                <w:numId w:val="22"/>
              </w:numPr>
              <w:tabs>
                <w:tab w:val="left" w:pos="243"/>
              </w:tabs>
              <w:jc w:val="both"/>
              <w:rPr>
                <w:spacing w:val="-4"/>
              </w:rPr>
            </w:pPr>
            <w:r w:rsidRPr="007E7954">
              <w:rPr>
                <w:spacing w:val="-4"/>
              </w:rPr>
              <w:t>лидерству и стилю менеджмента</w:t>
            </w:r>
          </w:p>
          <w:p w:rsidR="00B91EC0" w:rsidRDefault="00B91EC0" w:rsidP="00771393">
            <w:pPr>
              <w:pStyle w:val="a3"/>
              <w:numPr>
                <w:ilvl w:val="0"/>
                <w:numId w:val="22"/>
              </w:numPr>
              <w:tabs>
                <w:tab w:val="left" w:pos="243"/>
              </w:tabs>
              <w:jc w:val="both"/>
              <w:rPr>
                <w:spacing w:val="-4"/>
              </w:rPr>
            </w:pPr>
            <w:r w:rsidRPr="007E7954">
              <w:rPr>
                <w:spacing w:val="-4"/>
              </w:rPr>
              <w:t>базовым ценностям и корпоративной культуре</w:t>
            </w:r>
          </w:p>
          <w:p w:rsidR="00B91EC0" w:rsidRDefault="00B91EC0" w:rsidP="00771393">
            <w:pPr>
              <w:pStyle w:val="a3"/>
              <w:numPr>
                <w:ilvl w:val="0"/>
                <w:numId w:val="22"/>
              </w:numPr>
              <w:tabs>
                <w:tab w:val="left" w:pos="243"/>
              </w:tabs>
              <w:jc w:val="both"/>
              <w:rPr>
                <w:spacing w:val="-4"/>
              </w:rPr>
            </w:pPr>
            <w:r w:rsidRPr="007E7954">
              <w:rPr>
                <w:spacing w:val="-4"/>
              </w:rPr>
              <w:t>организационной и другим структурам</w:t>
            </w:r>
          </w:p>
          <w:p w:rsidR="00B91EC0" w:rsidRPr="007E7954" w:rsidRDefault="00B91EC0" w:rsidP="00771393">
            <w:pPr>
              <w:pStyle w:val="a3"/>
              <w:numPr>
                <w:ilvl w:val="0"/>
                <w:numId w:val="22"/>
              </w:numPr>
              <w:tabs>
                <w:tab w:val="left" w:pos="243"/>
              </w:tabs>
              <w:jc w:val="both"/>
              <w:rPr>
                <w:spacing w:val="-10"/>
              </w:rPr>
            </w:pPr>
            <w:r w:rsidRPr="007E7954">
              <w:rPr>
                <w:spacing w:val="-4"/>
              </w:rPr>
              <w:t>финансам и ресурсам, компетенциям и навыкам.</w:t>
            </w:r>
          </w:p>
          <w:p w:rsidR="00B91EC0" w:rsidRPr="007E7954" w:rsidRDefault="00B91EC0" w:rsidP="00771393">
            <w:pPr>
              <w:pStyle w:val="a3"/>
              <w:numPr>
                <w:ilvl w:val="0"/>
                <w:numId w:val="20"/>
              </w:numPr>
              <w:tabs>
                <w:tab w:val="left" w:pos="243"/>
              </w:tabs>
              <w:ind w:left="0" w:firstLine="0"/>
              <w:jc w:val="both"/>
              <w:rPr>
                <w:spacing w:val="-10"/>
              </w:rPr>
            </w:pPr>
            <w:r w:rsidRPr="007E7954">
              <w:rPr>
                <w:spacing w:val="-4"/>
              </w:rPr>
              <w:t>Подходы к управлению изменениями.</w:t>
            </w:r>
          </w:p>
        </w:tc>
      </w:tr>
      <w:tr w:rsidR="00B91EC0" w:rsidRPr="002D0F2F" w:rsidTr="002D1315">
        <w:tc>
          <w:tcPr>
            <w:tcW w:w="431" w:type="dxa"/>
          </w:tcPr>
          <w:p w:rsidR="00B91EC0" w:rsidRPr="007E7954" w:rsidRDefault="00B91EC0" w:rsidP="00771393">
            <w:pPr>
              <w:pStyle w:val="a3"/>
              <w:numPr>
                <w:ilvl w:val="0"/>
                <w:numId w:val="12"/>
              </w:numPr>
              <w:jc w:val="both"/>
            </w:pPr>
          </w:p>
        </w:tc>
        <w:tc>
          <w:tcPr>
            <w:tcW w:w="2551" w:type="dxa"/>
          </w:tcPr>
          <w:p w:rsidR="00B91EC0" w:rsidRPr="007E7954" w:rsidRDefault="00B91EC0" w:rsidP="007E7954">
            <w:pPr>
              <w:jc w:val="both"/>
            </w:pPr>
            <w:r w:rsidRPr="007E7954">
              <w:t>Эффективность реализации стратегии и  стратегический</w:t>
            </w:r>
            <w:r w:rsidR="0041053A">
              <w:t xml:space="preserve"> </w:t>
            </w:r>
            <w:proofErr w:type="spellStart"/>
            <w:r w:rsidRPr="007E7954">
              <w:t>контролинг</w:t>
            </w:r>
            <w:proofErr w:type="spellEnd"/>
          </w:p>
        </w:tc>
        <w:tc>
          <w:tcPr>
            <w:tcW w:w="6589" w:type="dxa"/>
          </w:tcPr>
          <w:p w:rsidR="00B91EC0" w:rsidRPr="007E7954" w:rsidRDefault="00B91EC0" w:rsidP="00771393">
            <w:pPr>
              <w:pStyle w:val="a3"/>
              <w:numPr>
                <w:ilvl w:val="0"/>
                <w:numId w:val="21"/>
              </w:numPr>
              <w:tabs>
                <w:tab w:val="left" w:pos="243"/>
              </w:tabs>
              <w:ind w:left="0" w:firstLine="0"/>
              <w:jc w:val="both"/>
            </w:pPr>
            <w:r w:rsidRPr="007E7954">
              <w:rPr>
                <w:spacing w:val="-4"/>
              </w:rPr>
              <w:t xml:space="preserve">Метод рефлексии. </w:t>
            </w:r>
          </w:p>
          <w:p w:rsidR="00B91EC0" w:rsidRPr="007E7954" w:rsidRDefault="00B91EC0" w:rsidP="00771393">
            <w:pPr>
              <w:pStyle w:val="a3"/>
              <w:numPr>
                <w:ilvl w:val="0"/>
                <w:numId w:val="21"/>
              </w:numPr>
              <w:tabs>
                <w:tab w:val="left" w:pos="243"/>
              </w:tabs>
              <w:ind w:left="0" w:firstLine="0"/>
              <w:jc w:val="both"/>
            </w:pPr>
            <w:r w:rsidRPr="007E7954">
              <w:rPr>
                <w:spacing w:val="-4"/>
              </w:rPr>
              <w:t>Функции стратегического</w:t>
            </w:r>
            <w:r w:rsidR="0041053A">
              <w:rPr>
                <w:spacing w:val="-4"/>
              </w:rPr>
              <w:t xml:space="preserve"> </w:t>
            </w:r>
            <w:proofErr w:type="spellStart"/>
            <w:r w:rsidRPr="007E7954">
              <w:rPr>
                <w:spacing w:val="-4"/>
              </w:rPr>
              <w:t>контролинга</w:t>
            </w:r>
            <w:proofErr w:type="spellEnd"/>
            <w:r w:rsidRPr="007E7954">
              <w:rPr>
                <w:spacing w:val="-4"/>
              </w:rPr>
              <w:t>.</w:t>
            </w:r>
          </w:p>
          <w:p w:rsidR="00B91EC0" w:rsidRPr="007E7954" w:rsidRDefault="00B91EC0" w:rsidP="00771393">
            <w:pPr>
              <w:pStyle w:val="a3"/>
              <w:numPr>
                <w:ilvl w:val="0"/>
                <w:numId w:val="21"/>
              </w:numPr>
              <w:tabs>
                <w:tab w:val="left" w:pos="243"/>
              </w:tabs>
              <w:ind w:left="0" w:firstLine="0"/>
              <w:jc w:val="both"/>
            </w:pPr>
            <w:r w:rsidRPr="007E7954">
              <w:rPr>
                <w:spacing w:val="-4"/>
              </w:rPr>
              <w:t>Схемы перехода от стратегии к программе развития организации.</w:t>
            </w:r>
          </w:p>
        </w:tc>
      </w:tr>
    </w:tbl>
    <w:p w:rsidR="00B91EC0" w:rsidRPr="00DC11F5" w:rsidRDefault="00B91EC0" w:rsidP="00D00133">
      <w:pPr>
        <w:autoSpaceDE w:val="0"/>
        <w:autoSpaceDN w:val="0"/>
        <w:adjustRightInd w:val="0"/>
        <w:jc w:val="both"/>
        <w:rPr>
          <w:b/>
          <w:bCs/>
          <w:i/>
          <w:iCs/>
        </w:rPr>
      </w:pPr>
    </w:p>
    <w:p w:rsidR="00B91EC0" w:rsidRPr="00DC11F5" w:rsidRDefault="00B91EC0" w:rsidP="004E5484">
      <w:pPr>
        <w:autoSpaceDE w:val="0"/>
        <w:autoSpaceDN w:val="0"/>
        <w:adjustRightInd w:val="0"/>
        <w:rPr>
          <w:b/>
        </w:rPr>
      </w:pPr>
      <w:r w:rsidRPr="00F77071">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B91EC0" w:rsidRPr="002D0F2F" w:rsidTr="002D1315">
        <w:tc>
          <w:tcPr>
            <w:tcW w:w="431" w:type="dxa"/>
          </w:tcPr>
          <w:p w:rsidR="00B91EC0" w:rsidRPr="002D0F2F" w:rsidRDefault="00B91EC0" w:rsidP="0001303E">
            <w:pPr>
              <w:jc w:val="center"/>
              <w:rPr>
                <w:b/>
              </w:rPr>
            </w:pPr>
            <w:r w:rsidRPr="002D0F2F">
              <w:rPr>
                <w:b/>
              </w:rPr>
              <w:t>№ п/п</w:t>
            </w:r>
          </w:p>
        </w:tc>
        <w:tc>
          <w:tcPr>
            <w:tcW w:w="2551" w:type="dxa"/>
          </w:tcPr>
          <w:p w:rsidR="00B91EC0" w:rsidRPr="002D0F2F" w:rsidRDefault="00B91EC0" w:rsidP="0001303E">
            <w:pPr>
              <w:jc w:val="center"/>
              <w:rPr>
                <w:b/>
              </w:rPr>
            </w:pPr>
            <w:r w:rsidRPr="002D0F2F">
              <w:rPr>
                <w:b/>
              </w:rPr>
              <w:t>Наименование темы (раздела) дисциплины</w:t>
            </w:r>
          </w:p>
        </w:tc>
        <w:tc>
          <w:tcPr>
            <w:tcW w:w="6589" w:type="dxa"/>
          </w:tcPr>
          <w:p w:rsidR="00B91EC0" w:rsidRPr="002D0F2F" w:rsidRDefault="00B91EC0" w:rsidP="0001303E">
            <w:pPr>
              <w:jc w:val="center"/>
              <w:rPr>
                <w:b/>
              </w:rPr>
            </w:pPr>
            <w:r>
              <w:rPr>
                <w:b/>
              </w:rPr>
              <w:t>Формы и тематика самостоятельной работы</w:t>
            </w:r>
          </w:p>
        </w:tc>
      </w:tr>
      <w:tr w:rsidR="00B91EC0" w:rsidRPr="00D862BD" w:rsidTr="002D1315">
        <w:tc>
          <w:tcPr>
            <w:tcW w:w="431" w:type="dxa"/>
          </w:tcPr>
          <w:p w:rsidR="00B91EC0" w:rsidRPr="002D0F2F" w:rsidRDefault="00B91EC0" w:rsidP="0046424D">
            <w:pPr>
              <w:pStyle w:val="a3"/>
              <w:numPr>
                <w:ilvl w:val="0"/>
                <w:numId w:val="13"/>
              </w:numPr>
              <w:ind w:left="431" w:hanging="426"/>
            </w:pPr>
          </w:p>
        </w:tc>
        <w:tc>
          <w:tcPr>
            <w:tcW w:w="2551" w:type="dxa"/>
          </w:tcPr>
          <w:p w:rsidR="00B91EC0" w:rsidRPr="00DC11F5" w:rsidRDefault="00B91EC0"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6589" w:type="dxa"/>
          </w:tcPr>
          <w:p w:rsidR="00B91EC0" w:rsidRDefault="00B91EC0" w:rsidP="007E7954">
            <w:pPr>
              <w:shd w:val="clear" w:color="auto" w:fill="FFFFFF"/>
              <w:jc w:val="both"/>
            </w:pPr>
            <w:r w:rsidRPr="00EE3451">
              <w:t>Стратегические проблемы развития производства и структура промышленности</w:t>
            </w:r>
            <w:r w:rsidR="0041053A">
              <w:t xml:space="preserve"> </w:t>
            </w:r>
            <w:r>
              <w:t>в муниципальном образовании</w:t>
            </w:r>
          </w:p>
          <w:p w:rsidR="00B91EC0" w:rsidRPr="005D58CD" w:rsidRDefault="00B91EC0" w:rsidP="007E7954">
            <w:pPr>
              <w:shd w:val="clear" w:color="auto" w:fill="FFFFFF"/>
              <w:jc w:val="both"/>
              <w:rPr>
                <w:color w:val="000000"/>
              </w:rPr>
            </w:pPr>
            <w:r w:rsidRPr="005D58CD">
              <w:rPr>
                <w:color w:val="000000"/>
              </w:rPr>
              <w:t xml:space="preserve">Раменский </w:t>
            </w:r>
            <w:proofErr w:type="spellStart"/>
            <w:r w:rsidRPr="005D58CD">
              <w:rPr>
                <w:color w:val="000000"/>
              </w:rPr>
              <w:t>г.о</w:t>
            </w:r>
            <w:proofErr w:type="spellEnd"/>
            <w:r w:rsidRPr="005D58CD">
              <w:rPr>
                <w:color w:val="000000"/>
              </w:rPr>
              <w:t>.</w:t>
            </w:r>
          </w:p>
          <w:p w:rsidR="00B91EC0" w:rsidRDefault="00B91EC0" w:rsidP="007E7954">
            <w:pPr>
              <w:shd w:val="clear" w:color="auto" w:fill="FFFFFF"/>
              <w:jc w:val="both"/>
              <w:rPr>
                <w:color w:val="000000"/>
                <w:highlight w:val="yellow"/>
              </w:rPr>
            </w:pPr>
          </w:p>
          <w:p w:rsidR="00B91EC0" w:rsidRPr="002B7646" w:rsidRDefault="00B91EC0" w:rsidP="007E7954">
            <w:pPr>
              <w:shd w:val="clear" w:color="auto" w:fill="FFFFFF"/>
              <w:jc w:val="both"/>
              <w:rPr>
                <w:color w:val="000000"/>
                <w:highlight w:val="yellow"/>
              </w:rPr>
            </w:pPr>
            <w:r>
              <w:t>Работа с Интернет-ресурсами</w:t>
            </w:r>
          </w:p>
        </w:tc>
      </w:tr>
      <w:tr w:rsidR="00B91EC0" w:rsidRPr="000B2E6F" w:rsidTr="002D1315">
        <w:tc>
          <w:tcPr>
            <w:tcW w:w="431" w:type="dxa"/>
          </w:tcPr>
          <w:p w:rsidR="00B91EC0" w:rsidRDefault="00B91EC0" w:rsidP="0046424D">
            <w:pPr>
              <w:pStyle w:val="a3"/>
              <w:numPr>
                <w:ilvl w:val="0"/>
                <w:numId w:val="13"/>
              </w:numPr>
              <w:ind w:left="431" w:hanging="426"/>
            </w:pPr>
          </w:p>
        </w:tc>
        <w:tc>
          <w:tcPr>
            <w:tcW w:w="2551" w:type="dxa"/>
          </w:tcPr>
          <w:p w:rsidR="00B91EC0" w:rsidRPr="00DC11F5" w:rsidRDefault="00B91EC0" w:rsidP="007E7954">
            <w:pPr>
              <w:jc w:val="both"/>
            </w:pPr>
            <w:r>
              <w:t>Модели стратегического менеджмента и их существенные характеристики</w:t>
            </w:r>
          </w:p>
        </w:tc>
        <w:tc>
          <w:tcPr>
            <w:tcW w:w="6589" w:type="dxa"/>
          </w:tcPr>
          <w:p w:rsidR="00B91EC0" w:rsidRPr="005D58CD" w:rsidRDefault="00B91EC0" w:rsidP="007E7954">
            <w:pPr>
              <w:shd w:val="clear" w:color="auto" w:fill="FFFFFF"/>
              <w:jc w:val="both"/>
            </w:pPr>
            <w:r>
              <w:t>Западные модели стратегического менеджмента</w:t>
            </w:r>
            <w:r>
              <w:rPr>
                <w:color w:val="000000"/>
              </w:rPr>
              <w:t xml:space="preserve"> и особенности их применения </w:t>
            </w:r>
            <w:r>
              <w:t xml:space="preserve">в </w:t>
            </w:r>
            <w:r w:rsidRPr="005D58CD">
              <w:rPr>
                <w:rStyle w:val="FontStyle53"/>
                <w:b w:val="0"/>
                <w:sz w:val="24"/>
              </w:rPr>
              <w:t>сфере предпринимательства</w:t>
            </w:r>
            <w:r w:rsidR="0041053A">
              <w:rPr>
                <w:rStyle w:val="FontStyle53"/>
                <w:b w:val="0"/>
                <w:sz w:val="24"/>
              </w:rPr>
              <w:t xml:space="preserve"> </w:t>
            </w:r>
            <w:r w:rsidRPr="005D58CD">
              <w:rPr>
                <w:rStyle w:val="FontStyle53"/>
                <w:b w:val="0"/>
                <w:sz w:val="24"/>
              </w:rPr>
              <w:t>в РФ</w:t>
            </w:r>
          </w:p>
          <w:p w:rsidR="00B91EC0" w:rsidRDefault="00B91EC0" w:rsidP="0046424D">
            <w:pPr>
              <w:shd w:val="clear" w:color="auto" w:fill="FFFFFF"/>
              <w:spacing w:line="120" w:lineRule="auto"/>
              <w:jc w:val="both"/>
              <w:rPr>
                <w:color w:val="000000"/>
                <w:highlight w:val="yellow"/>
              </w:rPr>
            </w:pPr>
          </w:p>
          <w:p w:rsidR="00B91EC0" w:rsidRDefault="00B91EC0" w:rsidP="007E7954">
            <w:pPr>
              <w:shd w:val="clear" w:color="auto" w:fill="FFFFFF"/>
              <w:jc w:val="both"/>
            </w:pPr>
            <w:r>
              <w:t>Реферирование литературы</w:t>
            </w:r>
          </w:p>
          <w:p w:rsidR="00B91EC0" w:rsidRPr="002B7646" w:rsidRDefault="00B91EC0" w:rsidP="007E7954">
            <w:pPr>
              <w:shd w:val="clear" w:color="auto" w:fill="FFFFFF"/>
              <w:jc w:val="both"/>
              <w:rPr>
                <w:color w:val="000000"/>
                <w:highlight w:val="yellow"/>
              </w:rPr>
            </w:pPr>
            <w:r>
              <w:t>Работа с Интернет-ресурсами</w:t>
            </w:r>
          </w:p>
        </w:tc>
      </w:tr>
      <w:tr w:rsidR="00B91EC0" w:rsidRPr="000B2E6F" w:rsidTr="002D1315">
        <w:tc>
          <w:tcPr>
            <w:tcW w:w="431" w:type="dxa"/>
          </w:tcPr>
          <w:p w:rsidR="00B91EC0" w:rsidRPr="002D0F2F" w:rsidRDefault="00B91EC0" w:rsidP="0046424D">
            <w:pPr>
              <w:pStyle w:val="a3"/>
              <w:numPr>
                <w:ilvl w:val="0"/>
                <w:numId w:val="13"/>
              </w:numPr>
              <w:ind w:left="431" w:hanging="426"/>
              <w:jc w:val="both"/>
            </w:pPr>
          </w:p>
        </w:tc>
        <w:tc>
          <w:tcPr>
            <w:tcW w:w="2551" w:type="dxa"/>
          </w:tcPr>
          <w:p w:rsidR="00B91EC0" w:rsidRPr="000B2E6F" w:rsidRDefault="00B91EC0" w:rsidP="007E7954">
            <w:pPr>
              <w:shd w:val="clear" w:color="auto" w:fill="FFFFFF"/>
              <w:jc w:val="both"/>
              <w:rPr>
                <w:bCs/>
              </w:rPr>
            </w:pPr>
            <w:r>
              <w:t>Стратегический анализ внешней среды организации и его методы</w:t>
            </w:r>
          </w:p>
        </w:tc>
        <w:tc>
          <w:tcPr>
            <w:tcW w:w="6589" w:type="dxa"/>
          </w:tcPr>
          <w:p w:rsidR="00B91EC0" w:rsidRDefault="00B91EC0" w:rsidP="005D58CD">
            <w:pPr>
              <w:shd w:val="clear" w:color="auto" w:fill="FFFFFF"/>
              <w:jc w:val="both"/>
            </w:pPr>
            <w:r w:rsidRPr="00EE3451">
              <w:t>Особенности стратегической информации</w:t>
            </w:r>
            <w:r w:rsidR="0041053A">
              <w:t xml:space="preserve"> </w:t>
            </w:r>
            <w:r>
              <w:rPr>
                <w:rStyle w:val="FontStyle53"/>
                <w:b w:val="0"/>
                <w:szCs w:val="22"/>
              </w:rPr>
              <w:t>в сфере предпринимательства</w:t>
            </w:r>
          </w:p>
          <w:p w:rsidR="00B91EC0" w:rsidRDefault="00B91EC0" w:rsidP="007E7954">
            <w:pPr>
              <w:shd w:val="clear" w:color="auto" w:fill="FFFFFF"/>
              <w:jc w:val="both"/>
              <w:rPr>
                <w:color w:val="000000"/>
              </w:rPr>
            </w:pPr>
          </w:p>
          <w:p w:rsidR="00B91EC0" w:rsidRDefault="00B91EC0" w:rsidP="007E7954">
            <w:pPr>
              <w:shd w:val="clear" w:color="auto" w:fill="FFFFFF"/>
              <w:jc w:val="both"/>
            </w:pPr>
            <w:r>
              <w:t>Реферирование литературы</w:t>
            </w:r>
          </w:p>
          <w:p w:rsidR="00B91EC0" w:rsidRPr="002B7646" w:rsidRDefault="00B91EC0" w:rsidP="007E7954">
            <w:pPr>
              <w:shd w:val="clear" w:color="auto" w:fill="FFFFFF"/>
              <w:jc w:val="both"/>
              <w:rPr>
                <w:color w:val="000000"/>
              </w:rPr>
            </w:pPr>
            <w:r>
              <w:t>Работа с Интернет-ресурсами</w:t>
            </w:r>
          </w:p>
        </w:tc>
      </w:tr>
      <w:tr w:rsidR="00B91EC0" w:rsidRPr="0092641C" w:rsidTr="002D1315">
        <w:tc>
          <w:tcPr>
            <w:tcW w:w="431" w:type="dxa"/>
          </w:tcPr>
          <w:p w:rsidR="00B91EC0" w:rsidRPr="002D0F2F"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6589" w:type="dxa"/>
          </w:tcPr>
          <w:p w:rsidR="00B91EC0" w:rsidRDefault="00B91EC0" w:rsidP="007E7954">
            <w:pPr>
              <w:shd w:val="clear" w:color="auto" w:fill="FFFFFF"/>
              <w:jc w:val="both"/>
            </w:pPr>
            <w:r>
              <w:t xml:space="preserve">Особенности </w:t>
            </w:r>
            <w:r>
              <w:rPr>
                <w:color w:val="000000"/>
              </w:rPr>
              <w:t xml:space="preserve">процесса </w:t>
            </w:r>
            <w:r>
              <w:t>стратегического анализа внутренней среды негосударственной организации</w:t>
            </w:r>
          </w:p>
          <w:p w:rsidR="00B91EC0" w:rsidRDefault="00B91EC0" w:rsidP="007E7954">
            <w:pPr>
              <w:shd w:val="clear" w:color="auto" w:fill="FFFFFF"/>
              <w:jc w:val="both"/>
              <w:rPr>
                <w:color w:val="000000"/>
                <w:highlight w:val="yellow"/>
              </w:rPr>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Pr="002B7646" w:rsidRDefault="00B91EC0" w:rsidP="007E7954">
            <w:pPr>
              <w:shd w:val="clear" w:color="auto" w:fill="FFFFFF"/>
              <w:jc w:val="both"/>
              <w:rPr>
                <w:color w:val="000000"/>
              </w:rPr>
            </w:pPr>
            <w:r>
              <w:t>Работа с Интернет-ресурсами</w:t>
            </w:r>
          </w:p>
        </w:tc>
      </w:tr>
      <w:tr w:rsidR="00B91EC0" w:rsidRPr="004F4739" w:rsidTr="002D1315">
        <w:tc>
          <w:tcPr>
            <w:tcW w:w="431" w:type="dxa"/>
          </w:tcPr>
          <w:p w:rsidR="00B91EC0" w:rsidRPr="002D0F2F"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Разработка маркетинговой стратегии как основа корпоративной стратегии организации</w:t>
            </w:r>
          </w:p>
        </w:tc>
        <w:tc>
          <w:tcPr>
            <w:tcW w:w="6589" w:type="dxa"/>
          </w:tcPr>
          <w:p w:rsidR="00B91EC0" w:rsidRDefault="00B91EC0" w:rsidP="005D58CD">
            <w:pPr>
              <w:shd w:val="clear" w:color="auto" w:fill="FFFFFF"/>
              <w:jc w:val="both"/>
            </w:pPr>
            <w:r w:rsidRPr="00EE3451">
              <w:t>Маркетинговые функциональные стратегии воздействия на потребителей</w:t>
            </w:r>
            <w:r w:rsidR="0041053A">
              <w:t xml:space="preserve"> </w:t>
            </w:r>
            <w:r>
              <w:rPr>
                <w:rStyle w:val="FontStyle53"/>
                <w:b w:val="0"/>
                <w:szCs w:val="22"/>
              </w:rPr>
              <w:t>в сфере предпринимательства</w:t>
            </w:r>
          </w:p>
          <w:p w:rsidR="00B91EC0" w:rsidRDefault="00B91EC0" w:rsidP="007E7954">
            <w:pPr>
              <w:jc w:val="both"/>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Default="00B91EC0" w:rsidP="007E7954">
            <w:pPr>
              <w:shd w:val="clear" w:color="auto" w:fill="FFFFFF"/>
              <w:jc w:val="both"/>
            </w:pPr>
            <w:r>
              <w:t>Работа с Интернет-ресурсами</w:t>
            </w:r>
          </w:p>
          <w:p w:rsidR="00B91EC0" w:rsidRPr="004F4739" w:rsidRDefault="00B91EC0" w:rsidP="007E7954">
            <w:pPr>
              <w:jc w:val="both"/>
            </w:pPr>
            <w:r>
              <w:rPr>
                <w:color w:val="000000"/>
              </w:rPr>
              <w:t>Подготовка презентации</w:t>
            </w:r>
          </w:p>
        </w:tc>
      </w:tr>
      <w:tr w:rsidR="00B91EC0" w:rsidRPr="00C06B3E" w:rsidTr="002D1315">
        <w:tc>
          <w:tcPr>
            <w:tcW w:w="431" w:type="dxa"/>
          </w:tcPr>
          <w:p w:rsidR="00B91EC0" w:rsidRPr="002D0F2F"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Разработка стратегий отдельных бизнесов и функциональных стратегий</w:t>
            </w:r>
          </w:p>
        </w:tc>
        <w:tc>
          <w:tcPr>
            <w:tcW w:w="6589" w:type="dxa"/>
          </w:tcPr>
          <w:p w:rsidR="00B91EC0" w:rsidRDefault="00B91EC0" w:rsidP="005D58CD">
            <w:pPr>
              <w:shd w:val="clear" w:color="auto" w:fill="FFFFFF"/>
              <w:jc w:val="both"/>
            </w:pPr>
            <w:r w:rsidRPr="00EE3451">
              <w:t>Стратегии управления издержками</w:t>
            </w:r>
            <w:r w:rsidR="0041053A">
              <w:t xml:space="preserve"> </w:t>
            </w:r>
            <w:r>
              <w:rPr>
                <w:rStyle w:val="FontStyle53"/>
                <w:b w:val="0"/>
                <w:szCs w:val="22"/>
              </w:rPr>
              <w:t>в сфере предпринимательства</w:t>
            </w:r>
          </w:p>
          <w:p w:rsidR="00B91EC0" w:rsidRDefault="00B91EC0" w:rsidP="007E7954">
            <w:pPr>
              <w:shd w:val="clear" w:color="auto" w:fill="FFFFFF"/>
              <w:jc w:val="both"/>
              <w:rPr>
                <w:color w:val="000000"/>
                <w:highlight w:val="yellow"/>
              </w:rPr>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Pr="00B940C4" w:rsidRDefault="00B91EC0" w:rsidP="007E7954">
            <w:pPr>
              <w:shd w:val="clear" w:color="auto" w:fill="FFFFFF"/>
              <w:jc w:val="both"/>
              <w:rPr>
                <w:color w:val="000000"/>
              </w:rPr>
            </w:pPr>
            <w:r>
              <w:t>Работа с Интернет-ресурсами</w:t>
            </w:r>
          </w:p>
        </w:tc>
      </w:tr>
      <w:tr w:rsidR="00B91EC0" w:rsidRPr="00C06B3E" w:rsidTr="002D1315">
        <w:tc>
          <w:tcPr>
            <w:tcW w:w="431" w:type="dxa"/>
          </w:tcPr>
          <w:p w:rsidR="00B91EC0"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Реализация стратегии и построение системы корпоративных изменений</w:t>
            </w:r>
          </w:p>
        </w:tc>
        <w:tc>
          <w:tcPr>
            <w:tcW w:w="6589" w:type="dxa"/>
          </w:tcPr>
          <w:p w:rsidR="00B91EC0" w:rsidRDefault="00B91EC0" w:rsidP="007E7954">
            <w:pPr>
              <w:jc w:val="both"/>
            </w:pPr>
            <w:r w:rsidRPr="00EE3451">
              <w:t>Особенности реализации стратегий</w:t>
            </w:r>
            <w:r w:rsidR="0041053A">
              <w:t xml:space="preserve"> </w:t>
            </w:r>
            <w:r>
              <w:t>в негосударственном секторе РФ</w:t>
            </w:r>
          </w:p>
          <w:p w:rsidR="00B91EC0" w:rsidRDefault="00B91EC0" w:rsidP="007E7954">
            <w:pPr>
              <w:jc w:val="both"/>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Pr="005E6CE1" w:rsidRDefault="00B91EC0" w:rsidP="007E7954">
            <w:pPr>
              <w:shd w:val="clear" w:color="auto" w:fill="FFFFFF"/>
              <w:jc w:val="both"/>
              <w:rPr>
                <w:color w:val="000000"/>
              </w:rPr>
            </w:pPr>
            <w:r>
              <w:t>Работа с Интернет-ресурсами</w:t>
            </w:r>
          </w:p>
        </w:tc>
      </w:tr>
      <w:tr w:rsidR="00B91EC0" w:rsidRPr="00C06B3E" w:rsidTr="002D1315">
        <w:tc>
          <w:tcPr>
            <w:tcW w:w="431" w:type="dxa"/>
          </w:tcPr>
          <w:p w:rsidR="00B91EC0" w:rsidRDefault="00B91EC0" w:rsidP="0046424D">
            <w:pPr>
              <w:pStyle w:val="a3"/>
              <w:numPr>
                <w:ilvl w:val="0"/>
                <w:numId w:val="13"/>
              </w:numPr>
              <w:ind w:left="431" w:hanging="426"/>
              <w:jc w:val="both"/>
            </w:pPr>
          </w:p>
        </w:tc>
        <w:tc>
          <w:tcPr>
            <w:tcW w:w="2551" w:type="dxa"/>
          </w:tcPr>
          <w:p w:rsidR="00B91EC0" w:rsidRPr="00DC11F5" w:rsidRDefault="00B91EC0" w:rsidP="007E7954">
            <w:pPr>
              <w:jc w:val="both"/>
            </w:pPr>
            <w:r>
              <w:t>Управление процессом реализации стратегических изменений</w:t>
            </w:r>
          </w:p>
        </w:tc>
        <w:tc>
          <w:tcPr>
            <w:tcW w:w="6589" w:type="dxa"/>
          </w:tcPr>
          <w:p w:rsidR="00B91EC0" w:rsidRDefault="00B91EC0" w:rsidP="007E7954">
            <w:pPr>
              <w:jc w:val="both"/>
            </w:pPr>
            <w:r w:rsidRPr="00EE3451">
              <w:rPr>
                <w:spacing w:val="-4"/>
              </w:rPr>
              <w:t>Подходы к управлению изменениями</w:t>
            </w:r>
            <w:r w:rsidR="0041053A">
              <w:rPr>
                <w:spacing w:val="-4"/>
              </w:rPr>
              <w:t xml:space="preserve"> </w:t>
            </w:r>
            <w:r>
              <w:t>в негосударственном предприятии</w:t>
            </w:r>
          </w:p>
          <w:p w:rsidR="00B91EC0" w:rsidRDefault="00B91EC0" w:rsidP="007E7954">
            <w:pPr>
              <w:jc w:val="both"/>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 Интернет-ресурсами</w:t>
            </w:r>
          </w:p>
          <w:p w:rsidR="00B91EC0" w:rsidRPr="001824BF" w:rsidRDefault="00B91EC0" w:rsidP="007E7954">
            <w:pPr>
              <w:shd w:val="clear" w:color="auto" w:fill="FFFFFF"/>
              <w:jc w:val="both"/>
              <w:rPr>
                <w:color w:val="000000"/>
              </w:rPr>
            </w:pPr>
            <w:r>
              <w:rPr>
                <w:color w:val="000000"/>
              </w:rPr>
              <w:t>Подготовка презентации</w:t>
            </w:r>
          </w:p>
        </w:tc>
      </w:tr>
      <w:tr w:rsidR="00B91EC0" w:rsidRPr="00C06B3E" w:rsidTr="002D1315">
        <w:tc>
          <w:tcPr>
            <w:tcW w:w="431" w:type="dxa"/>
          </w:tcPr>
          <w:p w:rsidR="00B91EC0" w:rsidRDefault="00B91EC0" w:rsidP="0046424D">
            <w:pPr>
              <w:pStyle w:val="a3"/>
              <w:numPr>
                <w:ilvl w:val="0"/>
                <w:numId w:val="13"/>
              </w:numPr>
              <w:ind w:left="431" w:hanging="434"/>
              <w:jc w:val="both"/>
            </w:pPr>
          </w:p>
        </w:tc>
        <w:tc>
          <w:tcPr>
            <w:tcW w:w="2551" w:type="dxa"/>
          </w:tcPr>
          <w:p w:rsidR="00B91EC0" w:rsidRPr="00DC11F5" w:rsidRDefault="00B91EC0" w:rsidP="007E7954">
            <w:pPr>
              <w:jc w:val="both"/>
            </w:pPr>
            <w:r>
              <w:t>Эффективность реализации стратегии и  стратегический</w:t>
            </w:r>
            <w:r w:rsidR="0041053A">
              <w:t xml:space="preserve"> </w:t>
            </w:r>
            <w:proofErr w:type="spellStart"/>
            <w:r>
              <w:t>контролинг</w:t>
            </w:r>
            <w:proofErr w:type="spellEnd"/>
          </w:p>
        </w:tc>
        <w:tc>
          <w:tcPr>
            <w:tcW w:w="6589" w:type="dxa"/>
          </w:tcPr>
          <w:p w:rsidR="00B91EC0" w:rsidRDefault="00B91EC0" w:rsidP="00E3412D">
            <w:pPr>
              <w:shd w:val="clear" w:color="auto" w:fill="FFFFFF"/>
              <w:jc w:val="both"/>
            </w:pPr>
            <w:r>
              <w:t>Стратегический</w:t>
            </w:r>
            <w:r w:rsidR="0041053A">
              <w:t xml:space="preserve"> </w:t>
            </w:r>
            <w:proofErr w:type="spellStart"/>
            <w:r>
              <w:t>контролинг</w:t>
            </w:r>
            <w:proofErr w:type="spellEnd"/>
            <w:r w:rsidR="0041053A">
              <w:t xml:space="preserve"> </w:t>
            </w:r>
            <w:r w:rsidRPr="00BA4AE7">
              <w:t xml:space="preserve">при разработке и реализации </w:t>
            </w:r>
            <w:r>
              <w:t>стратегии</w:t>
            </w:r>
            <w:r w:rsidR="0041053A">
              <w:t xml:space="preserve"> </w:t>
            </w:r>
            <w:r>
              <w:rPr>
                <w:rStyle w:val="FontStyle53"/>
                <w:b w:val="0"/>
                <w:szCs w:val="22"/>
              </w:rPr>
              <w:t>в сфере предпринимательства</w:t>
            </w:r>
          </w:p>
          <w:p w:rsidR="00B91EC0" w:rsidRDefault="00B91EC0" w:rsidP="007E7954">
            <w:pPr>
              <w:jc w:val="both"/>
            </w:pPr>
          </w:p>
          <w:p w:rsidR="00B91EC0" w:rsidRDefault="00B91EC0" w:rsidP="007E7954">
            <w:pPr>
              <w:shd w:val="clear" w:color="auto" w:fill="FFFFFF"/>
              <w:jc w:val="both"/>
            </w:pPr>
            <w:r>
              <w:t>Работа с Интернет-ресурсами</w:t>
            </w:r>
          </w:p>
          <w:p w:rsidR="00B91EC0" w:rsidRPr="00C06B3E" w:rsidRDefault="00B91EC0" w:rsidP="007E7954">
            <w:pPr>
              <w:shd w:val="clear" w:color="auto" w:fill="FFFFFF"/>
              <w:jc w:val="both"/>
            </w:pPr>
            <w:r>
              <w:rPr>
                <w:color w:val="000000"/>
              </w:rPr>
              <w:t>Подготовка презентации</w:t>
            </w:r>
          </w:p>
        </w:tc>
      </w:tr>
    </w:tbl>
    <w:p w:rsidR="00B91EC0" w:rsidRDefault="00B91EC0" w:rsidP="006774E3">
      <w:pPr>
        <w:autoSpaceDE w:val="0"/>
        <w:autoSpaceDN w:val="0"/>
        <w:adjustRightInd w:val="0"/>
        <w:ind w:left="360"/>
        <w:jc w:val="both"/>
        <w:rPr>
          <w:b/>
          <w:bCs/>
          <w:i/>
          <w:iCs/>
        </w:rPr>
      </w:pPr>
    </w:p>
    <w:p w:rsidR="00B91EC0" w:rsidRPr="006774E3" w:rsidRDefault="00B91EC0" w:rsidP="0041053A">
      <w:pPr>
        <w:numPr>
          <w:ilvl w:val="0"/>
          <w:numId w:val="21"/>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B91EC0" w:rsidRPr="00E562B2" w:rsidRDefault="00B91EC0" w:rsidP="00E562B2">
      <w:pPr>
        <w:jc w:val="both"/>
        <w:rPr>
          <w:color w:val="000000"/>
          <w:shd w:val="clear" w:color="auto" w:fill="FFFFFF"/>
        </w:rPr>
      </w:pPr>
    </w:p>
    <w:p w:rsidR="00B91EC0" w:rsidRPr="007C228F" w:rsidRDefault="00B91EC0" w:rsidP="00771393">
      <w:pPr>
        <w:pStyle w:val="a3"/>
        <w:widowControl/>
        <w:numPr>
          <w:ilvl w:val="0"/>
          <w:numId w:val="16"/>
        </w:numPr>
        <w:autoSpaceDE/>
        <w:adjustRightInd/>
        <w:jc w:val="both"/>
        <w:outlineLvl w:val="1"/>
        <w:rPr>
          <w:sz w:val="32"/>
          <w:szCs w:val="32"/>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B91EC0" w:rsidRPr="007C228F" w:rsidRDefault="00B91EC0" w:rsidP="00771393">
      <w:pPr>
        <w:pStyle w:val="a3"/>
        <w:widowControl/>
        <w:numPr>
          <w:ilvl w:val="0"/>
          <w:numId w:val="16"/>
        </w:numPr>
        <w:autoSpaceDE/>
        <w:adjustRightInd/>
        <w:jc w:val="both"/>
        <w:outlineLvl w:val="1"/>
        <w:rPr>
          <w:color w:val="000000"/>
          <w:sz w:val="32"/>
          <w:szCs w:val="32"/>
          <w:shd w:val="clear" w:color="auto" w:fill="FFFFFF"/>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B91EC0" w:rsidRPr="007C228F" w:rsidRDefault="00B91EC0" w:rsidP="00771393">
      <w:pPr>
        <w:pStyle w:val="a3"/>
        <w:numPr>
          <w:ilvl w:val="0"/>
          <w:numId w:val="16"/>
        </w:numPr>
        <w:jc w:val="both"/>
        <w:rPr>
          <w:sz w:val="32"/>
          <w:szCs w:val="32"/>
        </w:rPr>
      </w:pPr>
      <w:r>
        <w:t xml:space="preserve">Смирнова И.Ю. Стратегический менеджмент [Электронный ресурс]: методическое пособие (курс лекций)/ Смирнова И.Ю.— </w:t>
      </w:r>
      <w:proofErr w:type="spellStart"/>
      <w:r>
        <w:t>Электрон.текстовые</w:t>
      </w:r>
      <w:proofErr w:type="spellEnd"/>
      <w:r>
        <w:t xml:space="preserve"> данные.— Симферополь: Университет экономики и управления, 2017. — 156 c. — Режим доступа: http://www.iprbookshop.ru/73283.html.— ЭБС «</w:t>
      </w:r>
      <w:proofErr w:type="spellStart"/>
      <w:r>
        <w:t>IPRbooks</w:t>
      </w:r>
      <w:proofErr w:type="spellEnd"/>
      <w:r>
        <w:t>»</w:t>
      </w:r>
    </w:p>
    <w:p w:rsidR="00B91EC0" w:rsidRDefault="00B91EC0" w:rsidP="002D1315">
      <w:pPr>
        <w:pStyle w:val="a3"/>
        <w:numPr>
          <w:ilvl w:val="0"/>
          <w:numId w:val="16"/>
        </w:numPr>
        <w:jc w:val="both"/>
      </w:pPr>
      <w:r>
        <w:t xml:space="preserve">Фомичев А.Н. Стратегический менеджмент [Электронный ресурс]: учебник для вузов/ Фомичев А.Н.— </w:t>
      </w:r>
      <w:proofErr w:type="spellStart"/>
      <w:r>
        <w:t>Электрон.текстовые</w:t>
      </w:r>
      <w:proofErr w:type="spellEnd"/>
      <w:r>
        <w:t xml:space="preserve"> данные.— Москва: Дашков и К, 2018.— 468 c.— Режим доступа: http://www.iprbookshop.ru/85232.html.— ЭБС «</w:t>
      </w:r>
      <w:proofErr w:type="spellStart"/>
      <w:r>
        <w:t>IPRbooks</w:t>
      </w:r>
      <w:proofErr w:type="spellEnd"/>
      <w:r>
        <w:t>»</w:t>
      </w:r>
    </w:p>
    <w:p w:rsidR="00B91EC0" w:rsidRDefault="00B91EC0" w:rsidP="009658B9">
      <w:pPr>
        <w:jc w:val="both"/>
      </w:pPr>
    </w:p>
    <w:p w:rsidR="00B91EC0" w:rsidRPr="00DC11F5" w:rsidRDefault="00B91EC0" w:rsidP="00034A75">
      <w:pPr>
        <w:autoSpaceDE w:val="0"/>
        <w:autoSpaceDN w:val="0"/>
        <w:adjustRightInd w:val="0"/>
        <w:ind w:left="357"/>
        <w:jc w:val="both"/>
        <w:rPr>
          <w:b/>
          <w:bCs/>
          <w:i/>
          <w:iCs/>
        </w:rPr>
      </w:pPr>
      <w:r w:rsidRPr="00DC11F5">
        <w:rPr>
          <w:b/>
          <w:bCs/>
          <w:i/>
          <w:iCs/>
        </w:rPr>
        <w:t>6.</w:t>
      </w:r>
      <w:r w:rsidR="0041053A">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B91EC0" w:rsidRPr="00DC11F5" w:rsidRDefault="00B91EC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91EC0" w:rsidRPr="00DC11F5" w:rsidRDefault="00B91EC0" w:rsidP="00D00133">
      <w:pPr>
        <w:autoSpaceDE w:val="0"/>
        <w:autoSpaceDN w:val="0"/>
        <w:adjustRightInd w:val="0"/>
        <w:ind w:left="720"/>
        <w:jc w:val="both"/>
      </w:pPr>
      <w:r w:rsidRPr="00DC11F5">
        <w:t>- текущий контроль успеваемости</w:t>
      </w:r>
    </w:p>
    <w:p w:rsidR="00B91EC0" w:rsidRPr="00DC11F5" w:rsidRDefault="00B91EC0" w:rsidP="00034A75">
      <w:pPr>
        <w:autoSpaceDE w:val="0"/>
        <w:autoSpaceDN w:val="0"/>
        <w:adjustRightInd w:val="0"/>
        <w:ind w:left="720"/>
        <w:jc w:val="both"/>
      </w:pPr>
      <w:r w:rsidRPr="00DC11F5">
        <w:t>- промежуточная аттестация обучающихся по дисциплине</w:t>
      </w:r>
    </w:p>
    <w:p w:rsidR="00B91EC0" w:rsidRPr="00DC11F5" w:rsidRDefault="00B91EC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91EC0" w:rsidRPr="00DC11F5" w:rsidRDefault="00B91EC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91EC0" w:rsidRPr="00DC11F5" w:rsidRDefault="00B91EC0" w:rsidP="00D00133">
      <w:pPr>
        <w:autoSpaceDE w:val="0"/>
        <w:autoSpaceDN w:val="0"/>
        <w:adjustRightInd w:val="0"/>
        <w:ind w:left="720"/>
        <w:jc w:val="both"/>
        <w:rPr>
          <w:i/>
          <w:iCs/>
        </w:rPr>
      </w:pPr>
    </w:p>
    <w:p w:rsidR="00B91EC0" w:rsidRPr="00BE57FE" w:rsidRDefault="00B91EC0" w:rsidP="0041053A">
      <w:pPr>
        <w:pStyle w:val="a3"/>
        <w:numPr>
          <w:ilvl w:val="1"/>
          <w:numId w:val="41"/>
        </w:numPr>
        <w:jc w:val="both"/>
        <w:rPr>
          <w:b/>
          <w:iCs/>
        </w:rPr>
      </w:pPr>
      <w:r w:rsidRPr="00BE57FE">
        <w:rPr>
          <w:b/>
          <w:iCs/>
        </w:rPr>
        <w:t>Паспорт фонда оценочных средств для проведения текущей аттестации по дисциплине (модулю)</w:t>
      </w:r>
    </w:p>
    <w:p w:rsidR="00B91EC0" w:rsidRPr="00DC11F5" w:rsidRDefault="00B91EC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977"/>
        <w:gridCol w:w="1843"/>
        <w:gridCol w:w="4213"/>
      </w:tblGrid>
      <w:tr w:rsidR="00B91EC0" w:rsidRPr="00DC11F5" w:rsidTr="00ED2C7B">
        <w:tc>
          <w:tcPr>
            <w:tcW w:w="464" w:type="dxa"/>
          </w:tcPr>
          <w:p w:rsidR="00B91EC0" w:rsidRPr="00DC11F5" w:rsidRDefault="00B91EC0" w:rsidP="00935672">
            <w:pPr>
              <w:pStyle w:val="a3"/>
              <w:ind w:left="0"/>
              <w:jc w:val="center"/>
              <w:rPr>
                <w:b/>
              </w:rPr>
            </w:pPr>
            <w:r w:rsidRPr="00DC11F5">
              <w:rPr>
                <w:b/>
              </w:rPr>
              <w:t>№ п/п</w:t>
            </w:r>
          </w:p>
        </w:tc>
        <w:tc>
          <w:tcPr>
            <w:tcW w:w="2977" w:type="dxa"/>
          </w:tcPr>
          <w:p w:rsidR="00B91EC0" w:rsidRPr="00DC11F5" w:rsidRDefault="00B91EC0" w:rsidP="00935672">
            <w:pPr>
              <w:pStyle w:val="a3"/>
              <w:ind w:left="0"/>
              <w:jc w:val="center"/>
              <w:rPr>
                <w:b/>
              </w:rPr>
            </w:pPr>
            <w:r w:rsidRPr="00DC11F5">
              <w:rPr>
                <w:b/>
              </w:rPr>
              <w:t>Контролируемые разделы (темы)</w:t>
            </w:r>
          </w:p>
        </w:tc>
        <w:tc>
          <w:tcPr>
            <w:tcW w:w="1843" w:type="dxa"/>
          </w:tcPr>
          <w:p w:rsidR="00B91EC0" w:rsidRPr="00DC11F5" w:rsidRDefault="00B91EC0" w:rsidP="00935672">
            <w:pPr>
              <w:pStyle w:val="a3"/>
              <w:ind w:left="0"/>
              <w:jc w:val="center"/>
              <w:rPr>
                <w:b/>
              </w:rPr>
            </w:pPr>
            <w:r w:rsidRPr="00DC11F5">
              <w:rPr>
                <w:b/>
              </w:rPr>
              <w:t>Код контролируемой компетенции</w:t>
            </w:r>
          </w:p>
        </w:tc>
        <w:tc>
          <w:tcPr>
            <w:tcW w:w="4213" w:type="dxa"/>
          </w:tcPr>
          <w:p w:rsidR="00B91EC0" w:rsidRPr="00DC11F5" w:rsidRDefault="00B91EC0" w:rsidP="00935672">
            <w:pPr>
              <w:pStyle w:val="a3"/>
              <w:ind w:left="0"/>
              <w:rPr>
                <w:b/>
              </w:rPr>
            </w:pPr>
            <w:r w:rsidRPr="00DC11F5">
              <w:rPr>
                <w:b/>
              </w:rPr>
              <w:t xml:space="preserve"> Наименование оценочного средства</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843" w:type="dxa"/>
          </w:tcPr>
          <w:p w:rsidR="00B91EC0" w:rsidRPr="00DC11F5" w:rsidRDefault="00B91EC0" w:rsidP="002D1315">
            <w:pPr>
              <w:pStyle w:val="a3"/>
              <w:ind w:left="0" w:hanging="108"/>
              <w:jc w:val="center"/>
            </w:pPr>
            <w:r>
              <w:t>ПК-3</w:t>
            </w:r>
          </w:p>
        </w:tc>
        <w:tc>
          <w:tcPr>
            <w:tcW w:w="4213" w:type="dxa"/>
          </w:tcPr>
          <w:p w:rsidR="00B91EC0" w:rsidRPr="00DC11F5" w:rsidRDefault="00B91EC0" w:rsidP="007E7954">
            <w:pPr>
              <w:pStyle w:val="a3"/>
              <w:ind w:left="0"/>
              <w:jc w:val="both"/>
            </w:pPr>
            <w:r w:rsidRPr="00957ADE">
              <w:t>Вопросы к занятию</w:t>
            </w:r>
          </w:p>
        </w:tc>
      </w:tr>
      <w:tr w:rsidR="00B91EC0" w:rsidRPr="00DC11F5" w:rsidTr="00ED2C7B">
        <w:tc>
          <w:tcPr>
            <w:tcW w:w="464" w:type="dxa"/>
          </w:tcPr>
          <w:p w:rsidR="00B91EC0" w:rsidRDefault="00B91EC0" w:rsidP="00ED2C7B">
            <w:pPr>
              <w:pStyle w:val="a3"/>
              <w:numPr>
                <w:ilvl w:val="0"/>
                <w:numId w:val="14"/>
              </w:numPr>
              <w:ind w:hanging="468"/>
              <w:jc w:val="right"/>
            </w:pPr>
          </w:p>
        </w:tc>
        <w:tc>
          <w:tcPr>
            <w:tcW w:w="2977" w:type="dxa"/>
          </w:tcPr>
          <w:p w:rsidR="00B91EC0" w:rsidRPr="00DC11F5" w:rsidRDefault="00B91EC0" w:rsidP="007E7954">
            <w:pPr>
              <w:jc w:val="both"/>
            </w:pPr>
            <w:r>
              <w:t>Модели стратегического менеджмента и их существенные характеристики</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 защита информационного проекта (презентации)</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jc w:val="both"/>
            </w:pPr>
            <w:r>
              <w:t>Стратегический анализ внешней среды организации и его методы</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 практические задания различной степени сложности</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 практические задания различной степени сложности</w:t>
            </w:r>
            <w:r>
              <w:t>, защита информационного проекта (презентации)</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jc w:val="both"/>
            </w:pPr>
            <w:r>
              <w:t>Разработка маркетинговой стратегии как основа корпоративной стратегии организации</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 защита информационного проекта (презентации)</w:t>
            </w:r>
          </w:p>
        </w:tc>
      </w:tr>
      <w:tr w:rsidR="00B91EC0" w:rsidRPr="00DC11F5" w:rsidTr="00ED2C7B">
        <w:tc>
          <w:tcPr>
            <w:tcW w:w="464" w:type="dxa"/>
          </w:tcPr>
          <w:p w:rsidR="00B91EC0" w:rsidRPr="00DC11F5" w:rsidRDefault="00B91EC0" w:rsidP="00ED2C7B">
            <w:pPr>
              <w:pStyle w:val="a3"/>
              <w:numPr>
                <w:ilvl w:val="0"/>
                <w:numId w:val="14"/>
              </w:numPr>
              <w:ind w:hanging="468"/>
              <w:jc w:val="right"/>
            </w:pPr>
          </w:p>
        </w:tc>
        <w:tc>
          <w:tcPr>
            <w:tcW w:w="2977" w:type="dxa"/>
          </w:tcPr>
          <w:p w:rsidR="00B91EC0" w:rsidRPr="00DC11F5" w:rsidRDefault="00B91EC0" w:rsidP="007E7954">
            <w:pPr>
              <w:jc w:val="both"/>
            </w:pPr>
            <w:r>
              <w:t>Разработка стратегий отдельных бизнесов и функциональных стратегий</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a3"/>
              <w:ind w:left="0"/>
              <w:jc w:val="both"/>
            </w:pPr>
            <w:r w:rsidRPr="00957ADE">
              <w:t>Вопросы к занятию</w:t>
            </w:r>
            <w:r>
              <w:t>, защита информационного проекта (презентации)</w:t>
            </w:r>
          </w:p>
        </w:tc>
      </w:tr>
      <w:tr w:rsidR="00B91EC0" w:rsidRPr="00DC11F5" w:rsidTr="00ED2C7B">
        <w:tc>
          <w:tcPr>
            <w:tcW w:w="464" w:type="dxa"/>
          </w:tcPr>
          <w:p w:rsidR="00B91EC0" w:rsidRDefault="00B91EC0" w:rsidP="00ED2C7B">
            <w:pPr>
              <w:pStyle w:val="a3"/>
              <w:numPr>
                <w:ilvl w:val="0"/>
                <w:numId w:val="14"/>
              </w:numPr>
              <w:ind w:hanging="468"/>
              <w:jc w:val="right"/>
            </w:pPr>
          </w:p>
        </w:tc>
        <w:tc>
          <w:tcPr>
            <w:tcW w:w="2977" w:type="dxa"/>
          </w:tcPr>
          <w:p w:rsidR="00B91EC0" w:rsidRPr="00DC11F5" w:rsidRDefault="00B91EC0" w:rsidP="007E7954">
            <w:pPr>
              <w:jc w:val="both"/>
            </w:pPr>
            <w:r>
              <w:t>Реализация стратегии и построение системы корпоративных изменений</w:t>
            </w:r>
          </w:p>
        </w:tc>
        <w:tc>
          <w:tcPr>
            <w:tcW w:w="1843" w:type="dxa"/>
          </w:tcPr>
          <w:p w:rsidR="00B91EC0" w:rsidRDefault="00B91EC0" w:rsidP="002D1315">
            <w:pPr>
              <w:ind w:hanging="108"/>
              <w:jc w:val="center"/>
            </w:pPr>
            <w:r>
              <w:t>ПК-3</w:t>
            </w:r>
          </w:p>
        </w:tc>
        <w:tc>
          <w:tcPr>
            <w:tcW w:w="4213" w:type="dxa"/>
          </w:tcPr>
          <w:p w:rsidR="00B91EC0" w:rsidRDefault="00B91EC0" w:rsidP="007E7954">
            <w:pPr>
              <w:pStyle w:val="a3"/>
              <w:ind w:left="0"/>
              <w:jc w:val="both"/>
            </w:pPr>
            <w:r w:rsidRPr="00957ADE">
              <w:t>Вопросы к занятию,</w:t>
            </w:r>
            <w:r>
              <w:t xml:space="preserve"> защита информационного проекта (презентации)</w:t>
            </w:r>
          </w:p>
        </w:tc>
      </w:tr>
      <w:tr w:rsidR="00B91EC0" w:rsidRPr="00DC11F5" w:rsidTr="00ED2C7B">
        <w:tc>
          <w:tcPr>
            <w:tcW w:w="464" w:type="dxa"/>
          </w:tcPr>
          <w:p w:rsidR="00B91EC0" w:rsidRDefault="00B91EC0" w:rsidP="00ED2C7B">
            <w:pPr>
              <w:pStyle w:val="a3"/>
              <w:numPr>
                <w:ilvl w:val="0"/>
                <w:numId w:val="14"/>
              </w:numPr>
              <w:ind w:hanging="468"/>
              <w:jc w:val="right"/>
            </w:pPr>
          </w:p>
        </w:tc>
        <w:tc>
          <w:tcPr>
            <w:tcW w:w="2977" w:type="dxa"/>
          </w:tcPr>
          <w:p w:rsidR="00B91EC0" w:rsidRPr="00DC11F5" w:rsidRDefault="00B91EC0" w:rsidP="007E7954">
            <w:pPr>
              <w:jc w:val="both"/>
            </w:pPr>
            <w:r>
              <w:t>Управление процессом реализации стратегических изменений</w:t>
            </w:r>
          </w:p>
        </w:tc>
        <w:tc>
          <w:tcPr>
            <w:tcW w:w="1843" w:type="dxa"/>
          </w:tcPr>
          <w:p w:rsidR="00B91EC0" w:rsidRDefault="00B91EC0" w:rsidP="002D1315">
            <w:pPr>
              <w:ind w:hanging="108"/>
              <w:jc w:val="center"/>
            </w:pPr>
            <w:r>
              <w:t>ПК-3</w:t>
            </w:r>
          </w:p>
        </w:tc>
        <w:tc>
          <w:tcPr>
            <w:tcW w:w="4213" w:type="dxa"/>
          </w:tcPr>
          <w:p w:rsidR="00B91EC0" w:rsidRDefault="00B91EC0" w:rsidP="007E7954">
            <w:pPr>
              <w:pStyle w:val="a3"/>
              <w:ind w:left="0"/>
              <w:jc w:val="both"/>
            </w:pPr>
            <w:r w:rsidRPr="00957ADE">
              <w:t>Вопросы к занятию, практические задания различной степени сложности</w:t>
            </w:r>
          </w:p>
        </w:tc>
      </w:tr>
      <w:tr w:rsidR="00B91EC0" w:rsidRPr="00DC11F5" w:rsidTr="00ED2C7B">
        <w:tc>
          <w:tcPr>
            <w:tcW w:w="464" w:type="dxa"/>
          </w:tcPr>
          <w:p w:rsidR="00B91EC0" w:rsidRDefault="00B91EC0" w:rsidP="00ED2C7B">
            <w:pPr>
              <w:pStyle w:val="a3"/>
              <w:numPr>
                <w:ilvl w:val="0"/>
                <w:numId w:val="14"/>
              </w:numPr>
              <w:ind w:hanging="468"/>
              <w:jc w:val="right"/>
            </w:pPr>
          </w:p>
        </w:tc>
        <w:tc>
          <w:tcPr>
            <w:tcW w:w="2977" w:type="dxa"/>
          </w:tcPr>
          <w:p w:rsidR="00B91EC0" w:rsidRPr="00DC11F5" w:rsidRDefault="00B91EC0" w:rsidP="007E7954">
            <w:pPr>
              <w:jc w:val="both"/>
            </w:pPr>
            <w:r>
              <w:t>Эффективность реализации стратегии и стратегический</w:t>
            </w:r>
            <w:r w:rsidR="0041053A">
              <w:t xml:space="preserve"> </w:t>
            </w:r>
            <w:proofErr w:type="spellStart"/>
            <w:r>
              <w:t>контролинг</w:t>
            </w:r>
            <w:proofErr w:type="spellEnd"/>
          </w:p>
        </w:tc>
        <w:tc>
          <w:tcPr>
            <w:tcW w:w="1843" w:type="dxa"/>
          </w:tcPr>
          <w:p w:rsidR="00B91EC0" w:rsidRDefault="00B91EC0" w:rsidP="002D1315">
            <w:pPr>
              <w:ind w:hanging="108"/>
              <w:jc w:val="center"/>
            </w:pPr>
            <w:r>
              <w:t>ПК-3</w:t>
            </w:r>
          </w:p>
        </w:tc>
        <w:tc>
          <w:tcPr>
            <w:tcW w:w="4213" w:type="dxa"/>
          </w:tcPr>
          <w:p w:rsidR="00B91EC0" w:rsidRDefault="00B91EC0" w:rsidP="007E7954">
            <w:pPr>
              <w:pStyle w:val="a3"/>
              <w:ind w:left="0"/>
              <w:jc w:val="both"/>
            </w:pPr>
            <w:r w:rsidRPr="00957ADE">
              <w:t>Вопросы к занятию, практические задания различной степени сложности</w:t>
            </w:r>
          </w:p>
        </w:tc>
      </w:tr>
    </w:tbl>
    <w:p w:rsidR="00B91EC0" w:rsidRDefault="00B91EC0" w:rsidP="00D00133">
      <w:pPr>
        <w:autoSpaceDE w:val="0"/>
        <w:autoSpaceDN w:val="0"/>
        <w:adjustRightInd w:val="0"/>
        <w:ind w:left="720"/>
        <w:jc w:val="both"/>
        <w:rPr>
          <w:iCs/>
        </w:rPr>
      </w:pPr>
    </w:p>
    <w:p w:rsidR="00B91EC0" w:rsidRPr="00DC11F5" w:rsidRDefault="00B91EC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91EC0" w:rsidRDefault="00B91EC0" w:rsidP="0001303E">
      <w:pPr>
        <w:autoSpaceDE w:val="0"/>
        <w:autoSpaceDN w:val="0"/>
        <w:adjustRightInd w:val="0"/>
        <w:ind w:left="720"/>
        <w:jc w:val="both"/>
        <w:rPr>
          <w:i/>
          <w:iCs/>
          <w:u w:val="single"/>
        </w:rPr>
      </w:pPr>
    </w:p>
    <w:p w:rsidR="00B91EC0" w:rsidRPr="00982514" w:rsidRDefault="00B91EC0" w:rsidP="00422B9D">
      <w:pPr>
        <w:pStyle w:val="a8"/>
        <w:jc w:val="both"/>
        <w:rPr>
          <w:b/>
          <w:bCs/>
          <w:color w:val="000000"/>
          <w:spacing w:val="2"/>
          <w:sz w:val="24"/>
          <w:szCs w:val="24"/>
          <w:lang w:eastAsia="en-US"/>
        </w:rPr>
      </w:pPr>
      <w:r w:rsidRPr="00982514">
        <w:rPr>
          <w:b/>
          <w:bCs/>
          <w:sz w:val="24"/>
          <w:szCs w:val="24"/>
        </w:rPr>
        <w:t xml:space="preserve">Тема 1. </w:t>
      </w:r>
      <w:r w:rsidRPr="00982514">
        <w:rPr>
          <w:b/>
          <w:bCs/>
          <w:color w:val="000000"/>
          <w:spacing w:val="2"/>
          <w:sz w:val="24"/>
          <w:szCs w:val="24"/>
          <w:lang w:eastAsia="en-US"/>
        </w:rPr>
        <w:t>Сущность и основные современные концепции стратегического менеджмента, развитие взглядов на стратегический менеджмент</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4"/>
        </w:numPr>
        <w:jc w:val="both"/>
        <w:rPr>
          <w:sz w:val="24"/>
          <w:szCs w:val="24"/>
        </w:rPr>
      </w:pPr>
      <w:r w:rsidRPr="00982514">
        <w:rPr>
          <w:sz w:val="24"/>
          <w:szCs w:val="24"/>
        </w:rPr>
        <w:t xml:space="preserve">Понятие стратегического менеджмента. </w:t>
      </w:r>
    </w:p>
    <w:p w:rsidR="00B91EC0" w:rsidRPr="00982514" w:rsidRDefault="00B91EC0" w:rsidP="00771393">
      <w:pPr>
        <w:pStyle w:val="a8"/>
        <w:numPr>
          <w:ilvl w:val="0"/>
          <w:numId w:val="24"/>
        </w:numPr>
        <w:jc w:val="both"/>
        <w:rPr>
          <w:sz w:val="24"/>
          <w:szCs w:val="24"/>
        </w:rPr>
      </w:pPr>
      <w:r w:rsidRPr="00982514">
        <w:rPr>
          <w:sz w:val="24"/>
          <w:szCs w:val="24"/>
        </w:rPr>
        <w:t xml:space="preserve">Основные отличия стратегического менеджмента от оперативного. </w:t>
      </w:r>
    </w:p>
    <w:p w:rsidR="00B91EC0" w:rsidRPr="00982514" w:rsidRDefault="00B91EC0" w:rsidP="00771393">
      <w:pPr>
        <w:pStyle w:val="a8"/>
        <w:numPr>
          <w:ilvl w:val="0"/>
          <w:numId w:val="24"/>
        </w:numPr>
        <w:jc w:val="both"/>
        <w:rPr>
          <w:sz w:val="24"/>
          <w:szCs w:val="24"/>
        </w:rPr>
      </w:pPr>
      <w:r w:rsidRPr="00982514">
        <w:rPr>
          <w:sz w:val="24"/>
          <w:szCs w:val="24"/>
        </w:rPr>
        <w:t xml:space="preserve">Исторические предпосылки возникновения стратегического менеджмента. </w:t>
      </w:r>
    </w:p>
    <w:p w:rsidR="00B91EC0" w:rsidRPr="00982514" w:rsidRDefault="00B91EC0" w:rsidP="00771393">
      <w:pPr>
        <w:pStyle w:val="a8"/>
        <w:numPr>
          <w:ilvl w:val="0"/>
          <w:numId w:val="24"/>
        </w:numPr>
        <w:jc w:val="both"/>
        <w:rPr>
          <w:sz w:val="24"/>
          <w:szCs w:val="24"/>
        </w:rPr>
      </w:pPr>
      <w:r w:rsidRPr="00982514">
        <w:rPr>
          <w:sz w:val="24"/>
          <w:szCs w:val="24"/>
        </w:rPr>
        <w:t xml:space="preserve">Этапы развития стратегического менеджмента. </w:t>
      </w:r>
    </w:p>
    <w:p w:rsidR="00B91EC0" w:rsidRPr="00982514" w:rsidRDefault="00B91EC0" w:rsidP="00771393">
      <w:pPr>
        <w:pStyle w:val="a8"/>
        <w:numPr>
          <w:ilvl w:val="0"/>
          <w:numId w:val="24"/>
        </w:numPr>
        <w:tabs>
          <w:tab w:val="left" w:pos="2889"/>
        </w:tabs>
        <w:rPr>
          <w:sz w:val="24"/>
          <w:szCs w:val="24"/>
        </w:rPr>
      </w:pPr>
      <w:r w:rsidRPr="00982514">
        <w:rPr>
          <w:sz w:val="24"/>
          <w:szCs w:val="24"/>
        </w:rPr>
        <w:t>Стратегические проблемы развития производства и структура промышленности.</w:t>
      </w:r>
    </w:p>
    <w:p w:rsidR="00B91EC0" w:rsidRPr="00982514" w:rsidRDefault="00B91EC0" w:rsidP="009B1BE2">
      <w:pPr>
        <w:pStyle w:val="1"/>
        <w:spacing w:after="0" w:line="240" w:lineRule="auto"/>
        <w:ind w:left="0"/>
        <w:jc w:val="both"/>
        <w:rPr>
          <w:rFonts w:ascii="Times New Roman" w:hAnsi="Times New Roman"/>
          <w:b/>
          <w:bCs/>
          <w:sz w:val="24"/>
          <w:szCs w:val="24"/>
        </w:rPr>
      </w:pPr>
    </w:p>
    <w:p w:rsidR="00B91EC0" w:rsidRPr="00982514" w:rsidRDefault="00B91EC0" w:rsidP="00422B9D">
      <w:pPr>
        <w:pStyle w:val="1"/>
        <w:spacing w:after="0" w:line="240" w:lineRule="auto"/>
        <w:ind w:left="0"/>
        <w:jc w:val="both"/>
        <w:rPr>
          <w:rFonts w:ascii="Times New Roman" w:hAnsi="Times New Roman"/>
          <w:b/>
          <w:bCs/>
          <w:sz w:val="24"/>
          <w:szCs w:val="24"/>
        </w:rPr>
      </w:pPr>
      <w:r w:rsidRPr="00982514">
        <w:rPr>
          <w:rFonts w:ascii="Times New Roman" w:hAnsi="Times New Roman"/>
          <w:b/>
          <w:bCs/>
          <w:sz w:val="24"/>
          <w:szCs w:val="24"/>
        </w:rPr>
        <w:t>Тема 2. Модели стратегического менеджмента и их существенные характеристики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5"/>
        </w:numPr>
        <w:rPr>
          <w:sz w:val="24"/>
          <w:szCs w:val="24"/>
        </w:rPr>
      </w:pPr>
      <w:r w:rsidRPr="00982514">
        <w:rPr>
          <w:sz w:val="24"/>
          <w:szCs w:val="24"/>
        </w:rPr>
        <w:t>Школа дизайна: формирование стратегии как процесс осмысления.</w:t>
      </w:r>
    </w:p>
    <w:p w:rsidR="00B91EC0" w:rsidRPr="00982514" w:rsidRDefault="00B91EC0" w:rsidP="00771393">
      <w:pPr>
        <w:pStyle w:val="a8"/>
        <w:numPr>
          <w:ilvl w:val="0"/>
          <w:numId w:val="25"/>
        </w:numPr>
        <w:rPr>
          <w:sz w:val="24"/>
          <w:szCs w:val="24"/>
        </w:rPr>
      </w:pPr>
      <w:r w:rsidRPr="00982514">
        <w:rPr>
          <w:sz w:val="24"/>
          <w:szCs w:val="24"/>
        </w:rPr>
        <w:t xml:space="preserve">Школа планирования: формирование стратегии как формальный процесс. </w:t>
      </w:r>
    </w:p>
    <w:p w:rsidR="00B91EC0" w:rsidRPr="00982514" w:rsidRDefault="00B91EC0" w:rsidP="00771393">
      <w:pPr>
        <w:pStyle w:val="a8"/>
        <w:numPr>
          <w:ilvl w:val="0"/>
          <w:numId w:val="25"/>
        </w:numPr>
        <w:rPr>
          <w:sz w:val="24"/>
          <w:szCs w:val="24"/>
        </w:rPr>
      </w:pPr>
      <w:r w:rsidRPr="00982514">
        <w:rPr>
          <w:sz w:val="24"/>
          <w:szCs w:val="24"/>
        </w:rPr>
        <w:t>Школа позиционирования: формирование стратегии как аналитический процесс.</w:t>
      </w:r>
    </w:p>
    <w:p w:rsidR="00B91EC0" w:rsidRPr="00982514" w:rsidRDefault="00B91EC0" w:rsidP="00771393">
      <w:pPr>
        <w:pStyle w:val="a3"/>
        <w:numPr>
          <w:ilvl w:val="0"/>
          <w:numId w:val="25"/>
        </w:numPr>
        <w:tabs>
          <w:tab w:val="left" w:pos="2889"/>
        </w:tabs>
      </w:pPr>
      <w:r w:rsidRPr="00982514">
        <w:t>Школа предпринимательства: формирование стратегии как процесс предвидения.</w:t>
      </w:r>
    </w:p>
    <w:p w:rsidR="00B91EC0" w:rsidRDefault="00B91EC0" w:rsidP="009B1BE2">
      <w:pPr>
        <w:pStyle w:val="1"/>
        <w:spacing w:after="0" w:line="240" w:lineRule="auto"/>
        <w:ind w:left="0"/>
        <w:jc w:val="both"/>
        <w:rPr>
          <w:rFonts w:ascii="Times New Roman" w:hAnsi="Times New Roman"/>
          <w:b/>
          <w:color w:val="000000"/>
          <w:spacing w:val="2"/>
          <w:sz w:val="24"/>
          <w:szCs w:val="24"/>
        </w:rPr>
      </w:pPr>
    </w:p>
    <w:p w:rsidR="00B91EC0" w:rsidRDefault="00B91EC0" w:rsidP="00AD6B00">
      <w:pPr>
        <w:ind w:firstLine="709"/>
        <w:jc w:val="both"/>
        <w:rPr>
          <w:color w:val="000000"/>
        </w:rPr>
      </w:pPr>
      <w:r>
        <w:rPr>
          <w:i/>
        </w:rPr>
        <w:t>Подготовка и защита информационного проекта (презентации)</w:t>
      </w:r>
      <w:r>
        <w:t>: по каждому вопросу результаты проделанной работы представить в форме презентации.</w:t>
      </w:r>
    </w:p>
    <w:p w:rsidR="00B91EC0" w:rsidRPr="00982514" w:rsidRDefault="00B91EC0" w:rsidP="009B1BE2">
      <w:pPr>
        <w:pStyle w:val="1"/>
        <w:spacing w:after="0" w:line="240" w:lineRule="auto"/>
        <w:ind w:left="0"/>
        <w:jc w:val="both"/>
        <w:rPr>
          <w:rFonts w:ascii="Times New Roman" w:hAnsi="Times New Roman"/>
          <w:b/>
          <w:color w:val="000000"/>
          <w:spacing w:val="2"/>
          <w:sz w:val="24"/>
          <w:szCs w:val="24"/>
        </w:rPr>
      </w:pPr>
    </w:p>
    <w:p w:rsidR="00B91EC0" w:rsidRPr="00982514" w:rsidRDefault="00B91EC0" w:rsidP="00422B9D">
      <w:pPr>
        <w:pStyle w:val="a8"/>
        <w:rPr>
          <w:b/>
          <w:bCs/>
          <w:sz w:val="24"/>
          <w:szCs w:val="24"/>
        </w:rPr>
      </w:pPr>
      <w:r w:rsidRPr="00982514">
        <w:rPr>
          <w:b/>
          <w:color w:val="000000"/>
          <w:spacing w:val="2"/>
          <w:sz w:val="24"/>
          <w:szCs w:val="24"/>
        </w:rPr>
        <w:t xml:space="preserve">Тема 3. </w:t>
      </w:r>
      <w:r w:rsidRPr="00982514">
        <w:rPr>
          <w:b/>
          <w:bCs/>
          <w:sz w:val="24"/>
          <w:szCs w:val="24"/>
        </w:rPr>
        <w:t>Стратегический анализ внешней среды организации и его методы</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6"/>
        </w:numPr>
        <w:rPr>
          <w:sz w:val="24"/>
          <w:szCs w:val="24"/>
        </w:rPr>
      </w:pPr>
      <w:r w:rsidRPr="00982514">
        <w:rPr>
          <w:sz w:val="24"/>
          <w:szCs w:val="24"/>
        </w:rPr>
        <w:t>Понятие управленческой стратегии. Соотношение стратегических, тактических и оперативных целей.</w:t>
      </w:r>
    </w:p>
    <w:p w:rsidR="00B91EC0" w:rsidRPr="00982514" w:rsidRDefault="00B91EC0" w:rsidP="00771393">
      <w:pPr>
        <w:pStyle w:val="a8"/>
        <w:numPr>
          <w:ilvl w:val="0"/>
          <w:numId w:val="26"/>
        </w:numPr>
        <w:rPr>
          <w:sz w:val="24"/>
          <w:szCs w:val="24"/>
        </w:rPr>
      </w:pPr>
      <w:r w:rsidRPr="00982514">
        <w:rPr>
          <w:sz w:val="24"/>
          <w:szCs w:val="24"/>
        </w:rPr>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B91EC0" w:rsidRPr="00982514" w:rsidRDefault="00B91EC0" w:rsidP="00771393">
      <w:pPr>
        <w:pStyle w:val="a8"/>
        <w:numPr>
          <w:ilvl w:val="0"/>
          <w:numId w:val="26"/>
        </w:numPr>
        <w:rPr>
          <w:sz w:val="24"/>
          <w:szCs w:val="24"/>
        </w:rPr>
      </w:pPr>
      <w:r w:rsidRPr="00982514">
        <w:rPr>
          <w:sz w:val="24"/>
          <w:szCs w:val="24"/>
        </w:rPr>
        <w:t xml:space="preserve">Элементы стратегии: видение, миссия, цели, задачи. </w:t>
      </w:r>
    </w:p>
    <w:p w:rsidR="00B91EC0" w:rsidRPr="00982514" w:rsidRDefault="00B91EC0" w:rsidP="00771393">
      <w:pPr>
        <w:pStyle w:val="a8"/>
        <w:numPr>
          <w:ilvl w:val="0"/>
          <w:numId w:val="26"/>
        </w:numPr>
        <w:rPr>
          <w:sz w:val="24"/>
          <w:szCs w:val="24"/>
        </w:rPr>
      </w:pPr>
      <w:r w:rsidRPr="00982514">
        <w:rPr>
          <w:sz w:val="24"/>
          <w:szCs w:val="24"/>
        </w:rPr>
        <w:t xml:space="preserve">Проблемное поле, стратегическая проблема и стратегический фокус. </w:t>
      </w:r>
    </w:p>
    <w:p w:rsidR="00B91EC0" w:rsidRPr="00982514" w:rsidRDefault="00B91EC0" w:rsidP="00771393">
      <w:pPr>
        <w:pStyle w:val="a3"/>
        <w:numPr>
          <w:ilvl w:val="0"/>
          <w:numId w:val="26"/>
        </w:numPr>
        <w:jc w:val="both"/>
      </w:pPr>
      <w:r w:rsidRPr="00982514">
        <w:t xml:space="preserve">Процесс формирования стратегий. </w:t>
      </w:r>
    </w:p>
    <w:p w:rsidR="00B91EC0" w:rsidRPr="00982514" w:rsidRDefault="00B91EC0" w:rsidP="00771393">
      <w:pPr>
        <w:pStyle w:val="a3"/>
        <w:numPr>
          <w:ilvl w:val="0"/>
          <w:numId w:val="26"/>
        </w:numPr>
        <w:jc w:val="both"/>
      </w:pPr>
      <w:r w:rsidRPr="00982514">
        <w:t xml:space="preserve">Особенности применения </w:t>
      </w:r>
      <w:r w:rsidRPr="00982514">
        <w:rPr>
          <w:lang w:val="en-US"/>
        </w:rPr>
        <w:t>SWOT</w:t>
      </w:r>
      <w:r w:rsidRPr="00982514">
        <w:t xml:space="preserve"> и </w:t>
      </w:r>
      <w:r w:rsidRPr="00982514">
        <w:rPr>
          <w:lang w:val="en-US"/>
        </w:rPr>
        <w:t>PEST</w:t>
      </w:r>
      <w:r w:rsidRPr="00982514">
        <w:t xml:space="preserve"> анализа в стратегическом управлении</w:t>
      </w:r>
    </w:p>
    <w:p w:rsidR="00B91EC0" w:rsidRPr="00982514" w:rsidRDefault="00B91EC0" w:rsidP="00771393">
      <w:pPr>
        <w:pStyle w:val="a3"/>
        <w:numPr>
          <w:ilvl w:val="0"/>
          <w:numId w:val="26"/>
        </w:numPr>
        <w:jc w:val="both"/>
      </w:pPr>
      <w:r w:rsidRPr="00982514">
        <w:t>Особенности стратегической информации.</w:t>
      </w:r>
    </w:p>
    <w:p w:rsidR="00B91EC0" w:rsidRPr="00982514" w:rsidRDefault="00B91EC0" w:rsidP="00771393">
      <w:pPr>
        <w:pStyle w:val="a3"/>
        <w:numPr>
          <w:ilvl w:val="0"/>
          <w:numId w:val="26"/>
        </w:numPr>
        <w:tabs>
          <w:tab w:val="left" w:pos="2889"/>
        </w:tabs>
      </w:pPr>
      <w:r w:rsidRPr="00982514">
        <w:t>Маркетинг как основа стратегических показателей развития</w:t>
      </w:r>
    </w:p>
    <w:p w:rsidR="00B91EC0" w:rsidRDefault="00B91EC0" w:rsidP="00422B9D">
      <w:pPr>
        <w:pStyle w:val="105"/>
        <w:spacing w:before="0" w:after="0"/>
        <w:ind w:left="0" w:firstLine="0"/>
        <w:jc w:val="both"/>
        <w:rPr>
          <w:b w:val="0"/>
          <w:color w:val="000000"/>
          <w:spacing w:val="2"/>
          <w:sz w:val="24"/>
          <w:szCs w:val="24"/>
        </w:rPr>
      </w:pPr>
    </w:p>
    <w:p w:rsidR="00B91EC0" w:rsidRPr="0041053A" w:rsidRDefault="00B91EC0" w:rsidP="00252820">
      <w:pPr>
        <w:pStyle w:val="a7"/>
        <w:spacing w:after="0"/>
        <w:ind w:firstLine="709"/>
        <w:jc w:val="both"/>
        <w:rPr>
          <w:rFonts w:ascii="Times New Roman" w:hAnsi="Times New Roman"/>
          <w:i/>
          <w:color w:val="auto"/>
          <w:sz w:val="24"/>
          <w:szCs w:val="24"/>
        </w:rPr>
      </w:pPr>
      <w:r w:rsidRPr="0041053A">
        <w:rPr>
          <w:rFonts w:ascii="Times New Roman" w:hAnsi="Times New Roman"/>
          <w:i/>
          <w:color w:val="auto"/>
          <w:sz w:val="24"/>
          <w:szCs w:val="24"/>
        </w:rPr>
        <w:t>Практическое задание.</w:t>
      </w:r>
    </w:p>
    <w:p w:rsidR="00B91EC0" w:rsidRPr="0041053A" w:rsidRDefault="00B91EC0" w:rsidP="00252820">
      <w:pPr>
        <w:pStyle w:val="a7"/>
        <w:spacing w:after="0"/>
        <w:ind w:firstLine="709"/>
        <w:jc w:val="both"/>
        <w:rPr>
          <w:rFonts w:ascii="Times New Roman" w:hAnsi="Times New Roman"/>
          <w:color w:val="auto"/>
          <w:sz w:val="24"/>
          <w:szCs w:val="24"/>
        </w:rPr>
      </w:pPr>
      <w:r w:rsidRPr="0041053A">
        <w:rPr>
          <w:rFonts w:ascii="Times New Roman" w:hAnsi="Times New Roman"/>
          <w:iCs/>
          <w:color w:val="auto"/>
          <w:sz w:val="24"/>
          <w:szCs w:val="24"/>
        </w:rPr>
        <w:t>На основе данных с официального сайта</w:t>
      </w:r>
      <w:r w:rsidR="0041053A" w:rsidRPr="0041053A">
        <w:rPr>
          <w:rFonts w:ascii="Times New Roman" w:hAnsi="Times New Roman"/>
          <w:iCs/>
          <w:color w:val="auto"/>
          <w:sz w:val="24"/>
          <w:szCs w:val="24"/>
        </w:rPr>
        <w:t xml:space="preserve"> </w:t>
      </w:r>
      <w:r w:rsidRPr="0041053A">
        <w:rPr>
          <w:rFonts w:ascii="Times New Roman" w:hAnsi="Times New Roman"/>
          <w:iCs/>
          <w:color w:val="auto"/>
          <w:sz w:val="24"/>
          <w:szCs w:val="24"/>
        </w:rPr>
        <w:t>провести</w:t>
      </w:r>
      <w:r w:rsidR="0041053A" w:rsidRPr="0041053A">
        <w:rPr>
          <w:rFonts w:ascii="Times New Roman" w:hAnsi="Times New Roman"/>
          <w:iCs/>
          <w:color w:val="auto"/>
          <w:sz w:val="24"/>
          <w:szCs w:val="24"/>
        </w:rPr>
        <w:t xml:space="preserve"> </w:t>
      </w:r>
      <w:r w:rsidRPr="0041053A">
        <w:rPr>
          <w:rFonts w:ascii="Times New Roman" w:hAnsi="Times New Roman"/>
          <w:color w:val="auto"/>
          <w:sz w:val="24"/>
          <w:szCs w:val="24"/>
        </w:rPr>
        <w:t xml:space="preserve">стратегический анализ внешней среды на примере администрации Раменского </w:t>
      </w:r>
      <w:proofErr w:type="spellStart"/>
      <w:r w:rsidRPr="0041053A">
        <w:rPr>
          <w:rFonts w:ascii="Times New Roman" w:hAnsi="Times New Roman"/>
          <w:color w:val="auto"/>
          <w:sz w:val="24"/>
          <w:szCs w:val="24"/>
        </w:rPr>
        <w:t>г.о</w:t>
      </w:r>
      <w:proofErr w:type="spellEnd"/>
      <w:r w:rsidRPr="0041053A">
        <w:rPr>
          <w:rFonts w:ascii="Times New Roman" w:hAnsi="Times New Roman"/>
          <w:color w:val="auto"/>
          <w:sz w:val="24"/>
          <w:szCs w:val="24"/>
        </w:rPr>
        <w:t>. в процессе формирования стратегии развития муниципального образования.</w:t>
      </w:r>
    </w:p>
    <w:p w:rsidR="00B91EC0" w:rsidRDefault="00B91EC0" w:rsidP="00252820">
      <w:pPr>
        <w:tabs>
          <w:tab w:val="left" w:pos="1134"/>
        </w:tabs>
        <w:ind w:left="360" w:right="-1" w:firstLine="709"/>
        <w:jc w:val="both"/>
        <w:rPr>
          <w:bCs/>
        </w:rPr>
      </w:pPr>
    </w:p>
    <w:p w:rsidR="00B91EC0" w:rsidRDefault="00B91EC0"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Default="00B91EC0" w:rsidP="00422B9D">
      <w:pPr>
        <w:pStyle w:val="105"/>
        <w:spacing w:before="0" w:after="0"/>
        <w:ind w:left="0" w:firstLine="0"/>
        <w:jc w:val="both"/>
        <w:rPr>
          <w:b w:val="0"/>
          <w:color w:val="000000"/>
          <w:spacing w:val="2"/>
          <w:sz w:val="24"/>
          <w:szCs w:val="24"/>
        </w:rPr>
      </w:pPr>
    </w:p>
    <w:p w:rsidR="00B91EC0" w:rsidRPr="00982514" w:rsidRDefault="00B91EC0" w:rsidP="00422B9D">
      <w:pPr>
        <w:pStyle w:val="105"/>
        <w:spacing w:before="0" w:after="0"/>
        <w:ind w:left="0" w:firstLine="0"/>
        <w:jc w:val="both"/>
        <w:rPr>
          <w:sz w:val="24"/>
          <w:szCs w:val="24"/>
        </w:rPr>
      </w:pPr>
      <w:r w:rsidRPr="00982514">
        <w:rPr>
          <w:b w:val="0"/>
          <w:color w:val="000000"/>
          <w:spacing w:val="2"/>
          <w:sz w:val="24"/>
          <w:szCs w:val="24"/>
        </w:rPr>
        <w:t>Тема 4</w:t>
      </w:r>
      <w:r w:rsidRPr="00982514">
        <w:rPr>
          <w:b w:val="0"/>
          <w:sz w:val="24"/>
          <w:szCs w:val="24"/>
        </w:rPr>
        <w:t xml:space="preserve">. </w:t>
      </w:r>
      <w:r w:rsidRPr="00982514">
        <w:rPr>
          <w:sz w:val="24"/>
          <w:szCs w:val="24"/>
        </w:rPr>
        <w:t xml:space="preserve">Стратегический анализ внутренней среды организации, его использование в формировании </w:t>
      </w:r>
      <w:proofErr w:type="spellStart"/>
      <w:r w:rsidRPr="00982514">
        <w:rPr>
          <w:sz w:val="24"/>
          <w:szCs w:val="24"/>
        </w:rPr>
        <w:t>министратегии</w:t>
      </w:r>
      <w:proofErr w:type="spellEnd"/>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Портфельная матрица Бостонской консультативной группы (БКГ) как метод оценки позиции фирмы на рынке. Достоинства и недостатки матрицы БКГ.</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Типы фирм и товаров по классификации матрицы БКГ: «Звезды», «Дойные коровы», </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Типы фирм и товаров по классификации матрицы БКГ: «Собаки», «Знаки вопроса».</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«Новатора», «Последователя».</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«Неудачи», «Перманентной посредственности».</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Портфельная матрица Мак-</w:t>
      </w:r>
      <w:proofErr w:type="spellStart"/>
      <w:r w:rsidRPr="00982514">
        <w:rPr>
          <w:b w:val="0"/>
          <w:sz w:val="24"/>
          <w:szCs w:val="24"/>
        </w:rPr>
        <w:t>Кинси</w:t>
      </w:r>
      <w:proofErr w:type="spellEnd"/>
      <w:r w:rsidRPr="00982514">
        <w:rPr>
          <w:b w:val="0"/>
          <w:sz w:val="24"/>
          <w:szCs w:val="24"/>
        </w:rPr>
        <w:t xml:space="preserve"> (</w:t>
      </w:r>
      <w:proofErr w:type="spellStart"/>
      <w:r w:rsidRPr="00982514">
        <w:rPr>
          <w:b w:val="0"/>
          <w:sz w:val="24"/>
          <w:szCs w:val="24"/>
        </w:rPr>
        <w:t>McKincey</w:t>
      </w:r>
      <w:proofErr w:type="spellEnd"/>
      <w:r w:rsidRPr="00982514">
        <w:rPr>
          <w:b w:val="0"/>
          <w:sz w:val="24"/>
          <w:szCs w:val="24"/>
        </w:rPr>
        <w:t>–</w:t>
      </w:r>
      <w:proofErr w:type="spellStart"/>
      <w:r w:rsidRPr="00982514">
        <w:rPr>
          <w:b w:val="0"/>
          <w:sz w:val="24"/>
          <w:szCs w:val="24"/>
        </w:rPr>
        <w:t>GeneralElectric</w:t>
      </w:r>
      <w:proofErr w:type="spellEnd"/>
      <w:r w:rsidRPr="00982514">
        <w:rPr>
          <w:b w:val="0"/>
          <w:sz w:val="24"/>
          <w:szCs w:val="24"/>
        </w:rPr>
        <w:t xml:space="preserve">) как метод оценки рыночной привлекательности и конкурентных позиций фирмы. </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Достоинства и недостатки матрицы </w:t>
      </w:r>
      <w:proofErr w:type="spellStart"/>
      <w:r w:rsidRPr="00982514">
        <w:rPr>
          <w:b w:val="0"/>
          <w:sz w:val="24"/>
          <w:szCs w:val="24"/>
        </w:rPr>
        <w:t>McKincey</w:t>
      </w:r>
      <w:proofErr w:type="spellEnd"/>
      <w:r w:rsidRPr="00982514">
        <w:rPr>
          <w:b w:val="0"/>
          <w:sz w:val="24"/>
          <w:szCs w:val="24"/>
        </w:rPr>
        <w:t xml:space="preserve">–GE. </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«удержать позицию», «улучшить позицию»,</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«восстановить утерянную позицию», «собрать урожай», «</w:t>
      </w:r>
      <w:proofErr w:type="spellStart"/>
      <w:r w:rsidRPr="00982514">
        <w:rPr>
          <w:b w:val="0"/>
          <w:sz w:val="24"/>
          <w:szCs w:val="24"/>
        </w:rPr>
        <w:t>доинвестировать</w:t>
      </w:r>
      <w:proofErr w:type="spellEnd"/>
      <w:r w:rsidRPr="00982514">
        <w:rPr>
          <w:b w:val="0"/>
          <w:sz w:val="24"/>
          <w:szCs w:val="24"/>
        </w:rPr>
        <w:t>».</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.Портфельная матрица направленной политики компании «Шелл» и ее основные стратегические альтернативы.</w:t>
      </w:r>
    </w:p>
    <w:p w:rsidR="00B91EC0" w:rsidRPr="00982514" w:rsidRDefault="00B91EC0" w:rsidP="00771393">
      <w:pPr>
        <w:pStyle w:val="105"/>
        <w:numPr>
          <w:ilvl w:val="0"/>
          <w:numId w:val="27"/>
        </w:numPr>
        <w:tabs>
          <w:tab w:val="left" w:pos="2889"/>
        </w:tabs>
        <w:spacing w:before="0" w:after="0"/>
        <w:rPr>
          <w:b w:val="0"/>
          <w:sz w:val="24"/>
          <w:szCs w:val="24"/>
        </w:rPr>
      </w:pPr>
      <w:r w:rsidRPr="00982514">
        <w:rPr>
          <w:b w:val="0"/>
          <w:sz w:val="24"/>
          <w:szCs w:val="24"/>
          <w:lang w:val="en-US"/>
        </w:rPr>
        <w:t>SNW</w:t>
      </w:r>
      <w:r w:rsidRPr="00982514">
        <w:rPr>
          <w:b w:val="0"/>
          <w:sz w:val="24"/>
          <w:szCs w:val="24"/>
        </w:rPr>
        <w:t xml:space="preserve"> – анализ внутренней среды организации</w:t>
      </w:r>
    </w:p>
    <w:p w:rsidR="00B91EC0" w:rsidRPr="00982514" w:rsidRDefault="00B91EC0" w:rsidP="00422B9D">
      <w:pPr>
        <w:jc w:val="both"/>
        <w:rPr>
          <w:b/>
          <w:bCs/>
          <w:color w:val="000000"/>
        </w:rPr>
      </w:pPr>
    </w:p>
    <w:p w:rsidR="00B91EC0" w:rsidRPr="0041053A" w:rsidRDefault="00B91EC0" w:rsidP="00252820">
      <w:pPr>
        <w:pStyle w:val="a7"/>
        <w:spacing w:after="0"/>
        <w:ind w:firstLine="709"/>
        <w:jc w:val="both"/>
        <w:rPr>
          <w:rFonts w:ascii="Times New Roman" w:hAnsi="Times New Roman"/>
          <w:color w:val="auto"/>
          <w:sz w:val="24"/>
          <w:szCs w:val="24"/>
        </w:rPr>
      </w:pPr>
      <w:r w:rsidRPr="0041053A">
        <w:rPr>
          <w:rFonts w:ascii="Times New Roman" w:hAnsi="Times New Roman"/>
          <w:i/>
          <w:color w:val="auto"/>
          <w:sz w:val="24"/>
          <w:szCs w:val="24"/>
        </w:rPr>
        <w:t xml:space="preserve">Практическое задание: </w:t>
      </w:r>
      <w:r w:rsidRPr="0041053A">
        <w:rPr>
          <w:rFonts w:ascii="Times New Roman" w:hAnsi="Times New Roman"/>
          <w:iCs/>
          <w:color w:val="auto"/>
          <w:sz w:val="24"/>
          <w:szCs w:val="24"/>
        </w:rPr>
        <w:t>провести</w:t>
      </w:r>
      <w:r w:rsidR="0041053A" w:rsidRPr="0041053A">
        <w:rPr>
          <w:rFonts w:ascii="Times New Roman" w:hAnsi="Times New Roman"/>
          <w:iCs/>
          <w:color w:val="auto"/>
          <w:sz w:val="24"/>
          <w:szCs w:val="24"/>
        </w:rPr>
        <w:t xml:space="preserve"> </w:t>
      </w:r>
      <w:r w:rsidRPr="0041053A">
        <w:rPr>
          <w:rFonts w:ascii="Times New Roman" w:hAnsi="Times New Roman"/>
          <w:color w:val="auto"/>
          <w:sz w:val="24"/>
          <w:szCs w:val="24"/>
        </w:rPr>
        <w:t>стратегический анализ внутренней среды на примере ФГБОУ ВО «ГГУ» описать методы и модели, используемые в</w:t>
      </w:r>
      <w:r w:rsidR="0041053A" w:rsidRPr="0041053A">
        <w:rPr>
          <w:rFonts w:ascii="Times New Roman" w:hAnsi="Times New Roman"/>
          <w:color w:val="auto"/>
          <w:sz w:val="24"/>
          <w:szCs w:val="24"/>
        </w:rPr>
        <w:t xml:space="preserve"> </w:t>
      </w:r>
      <w:r w:rsidRPr="0041053A">
        <w:rPr>
          <w:rFonts w:ascii="Times New Roman" w:hAnsi="Times New Roman"/>
          <w:color w:val="auto"/>
          <w:sz w:val="24"/>
          <w:szCs w:val="24"/>
        </w:rPr>
        <w:t>процессе формирования стратегии.</w:t>
      </w:r>
    </w:p>
    <w:p w:rsidR="00B91EC0" w:rsidRDefault="00B91EC0" w:rsidP="00252820">
      <w:pPr>
        <w:tabs>
          <w:tab w:val="left" w:pos="1134"/>
        </w:tabs>
        <w:ind w:left="360" w:right="-1" w:firstLine="709"/>
        <w:jc w:val="both"/>
        <w:rPr>
          <w:bCs/>
        </w:rPr>
      </w:pPr>
    </w:p>
    <w:p w:rsidR="00B91EC0" w:rsidRDefault="00B91EC0"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Pr="00982514" w:rsidRDefault="00B91EC0" w:rsidP="00422B9D">
      <w:pPr>
        <w:jc w:val="both"/>
        <w:rPr>
          <w:i/>
        </w:rPr>
      </w:pPr>
    </w:p>
    <w:p w:rsidR="00B91EC0" w:rsidRPr="00982514" w:rsidRDefault="00B91EC0" w:rsidP="00422B9D">
      <w:pPr>
        <w:pStyle w:val="a8"/>
        <w:rPr>
          <w:b/>
          <w:bCs/>
          <w:sz w:val="24"/>
          <w:szCs w:val="24"/>
        </w:rPr>
      </w:pPr>
      <w:r w:rsidRPr="00982514">
        <w:rPr>
          <w:b/>
          <w:bCs/>
          <w:sz w:val="24"/>
          <w:szCs w:val="24"/>
        </w:rPr>
        <w:t>Тема 5. Разработка маркетинговой стратегии как основа корпоративной стратегии организации</w:t>
      </w:r>
      <w:r w:rsidRPr="00911F19">
        <w:rPr>
          <w:b/>
          <w:sz w:val="24"/>
          <w:szCs w:val="24"/>
        </w:rPr>
        <w:t>(проводится в форме практической подготовки)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8"/>
        </w:numPr>
        <w:rPr>
          <w:sz w:val="24"/>
          <w:szCs w:val="24"/>
        </w:rPr>
      </w:pPr>
      <w:r w:rsidRPr="00982514">
        <w:rPr>
          <w:sz w:val="24"/>
          <w:szCs w:val="24"/>
        </w:rPr>
        <w:t xml:space="preserve">Маркетинговые функциональные стратегии управления жизненным циклом товара. </w:t>
      </w:r>
    </w:p>
    <w:p w:rsidR="00B91EC0" w:rsidRPr="00982514" w:rsidRDefault="00B91EC0" w:rsidP="00771393">
      <w:pPr>
        <w:pStyle w:val="a8"/>
        <w:numPr>
          <w:ilvl w:val="0"/>
          <w:numId w:val="28"/>
        </w:numPr>
        <w:rPr>
          <w:sz w:val="24"/>
          <w:szCs w:val="24"/>
        </w:rPr>
      </w:pPr>
      <w:r w:rsidRPr="00982514">
        <w:rPr>
          <w:sz w:val="24"/>
          <w:szCs w:val="24"/>
        </w:rPr>
        <w:t>Маркетинговые функциональные стратегии управления товародвижения.</w:t>
      </w:r>
    </w:p>
    <w:p w:rsidR="00B91EC0" w:rsidRPr="00982514" w:rsidRDefault="00B91EC0" w:rsidP="00771393">
      <w:pPr>
        <w:pStyle w:val="a8"/>
        <w:numPr>
          <w:ilvl w:val="0"/>
          <w:numId w:val="28"/>
        </w:numPr>
        <w:rPr>
          <w:sz w:val="24"/>
          <w:szCs w:val="24"/>
        </w:rPr>
      </w:pPr>
      <w:r w:rsidRPr="00982514">
        <w:rPr>
          <w:sz w:val="24"/>
          <w:szCs w:val="24"/>
        </w:rPr>
        <w:t>Маркетинговые функциональные стратегии ценообразования.</w:t>
      </w:r>
    </w:p>
    <w:p w:rsidR="00B91EC0" w:rsidRPr="00982514" w:rsidRDefault="00B91EC0" w:rsidP="00771393">
      <w:pPr>
        <w:pStyle w:val="a3"/>
        <w:numPr>
          <w:ilvl w:val="0"/>
          <w:numId w:val="28"/>
        </w:numPr>
        <w:jc w:val="both"/>
      </w:pPr>
      <w:r w:rsidRPr="00982514">
        <w:t>Маркетинговые функциональные стратегии воздействия на потребителей.</w:t>
      </w:r>
    </w:p>
    <w:p w:rsidR="00B91EC0" w:rsidRPr="00982514" w:rsidRDefault="00B91EC0" w:rsidP="0041053A">
      <w:pPr>
        <w:pStyle w:val="a3"/>
        <w:numPr>
          <w:ilvl w:val="0"/>
          <w:numId w:val="28"/>
        </w:numPr>
      </w:pPr>
      <w:r w:rsidRPr="00982514">
        <w:t>Формирование продуктовых классификаторов и преобразование в систему показателей ПМС</w:t>
      </w:r>
    </w:p>
    <w:p w:rsidR="00B91EC0" w:rsidRPr="00982514" w:rsidRDefault="00B91EC0" w:rsidP="00422B9D">
      <w:pPr>
        <w:jc w:val="both"/>
        <w:rPr>
          <w:b/>
        </w:rPr>
      </w:pPr>
    </w:p>
    <w:p w:rsidR="00B91EC0" w:rsidRDefault="00B91EC0" w:rsidP="002D4F07">
      <w:pPr>
        <w:widowControl w:val="0"/>
        <w:autoSpaceDE w:val="0"/>
        <w:autoSpaceDN w:val="0"/>
        <w:adjustRightInd w:val="0"/>
        <w:ind w:firstLine="426"/>
        <w:jc w:val="both"/>
        <w:rPr>
          <w:i/>
        </w:rPr>
      </w:pPr>
      <w:r w:rsidRPr="00774F18">
        <w:rPr>
          <w:i/>
        </w:rPr>
        <w:t>Задани</w:t>
      </w:r>
      <w:r>
        <w:rPr>
          <w:i/>
        </w:rPr>
        <w:t>я</w:t>
      </w:r>
      <w:r w:rsidRPr="00774F18">
        <w:rPr>
          <w:i/>
        </w:rPr>
        <w:t xml:space="preserve"> для практической подготовки</w:t>
      </w:r>
      <w:r>
        <w:rPr>
          <w:i/>
        </w:rPr>
        <w:t>.</w:t>
      </w:r>
    </w:p>
    <w:p w:rsidR="00B91EC0" w:rsidRPr="00987D63" w:rsidRDefault="00B91EC0" w:rsidP="002D4F07">
      <w:pPr>
        <w:widowControl w:val="0"/>
        <w:autoSpaceDE w:val="0"/>
        <w:autoSpaceDN w:val="0"/>
        <w:adjustRightInd w:val="0"/>
        <w:ind w:firstLine="426"/>
        <w:jc w:val="both"/>
        <w:rPr>
          <w:color w:val="000000"/>
          <w:shd w:val="clear" w:color="auto" w:fill="FFFFFF"/>
        </w:rPr>
      </w:pPr>
      <w:r>
        <w:rPr>
          <w:color w:val="000000"/>
          <w:shd w:val="clear" w:color="auto" w:fill="FFFFFF"/>
        </w:rPr>
        <w:t>1. Н</w:t>
      </w:r>
      <w:r w:rsidRPr="002D4F07">
        <w:rPr>
          <w:color w:val="000000"/>
          <w:shd w:val="clear" w:color="auto" w:fill="FFFFFF"/>
        </w:rPr>
        <w:t>есколько</w:t>
      </w:r>
      <w:r w:rsidRPr="00987D63">
        <w:rPr>
          <w:color w:val="000000"/>
          <w:shd w:val="clear" w:color="auto" w:fill="FFFFFF"/>
        </w:rPr>
        <w:t xml:space="preserve"> лет назад руководство крупнейшей софтверной компании (компания разработчиков программного обеспечения) </w:t>
      </w:r>
      <w:proofErr w:type="spellStart"/>
      <w:r w:rsidRPr="00987D63">
        <w:rPr>
          <w:color w:val="000000"/>
          <w:shd w:val="clear" w:color="auto" w:fill="FFFFFF"/>
        </w:rPr>
        <w:t>MicrosoftCorp</w:t>
      </w:r>
      <w:proofErr w:type="spellEnd"/>
      <w:r w:rsidRPr="00987D63">
        <w:rPr>
          <w:color w:val="000000"/>
          <w:shd w:val="clear" w:color="auto" w:fill="FFFFFF"/>
        </w:rPr>
        <w:t xml:space="preserve">. даже не беспокоилось о том, что на рынке есть </w:t>
      </w:r>
      <w:proofErr w:type="spellStart"/>
      <w:r w:rsidRPr="00987D63">
        <w:rPr>
          <w:color w:val="000000"/>
          <w:shd w:val="clear" w:color="auto" w:fill="FFFFFF"/>
        </w:rPr>
        <w:t>Linux</w:t>
      </w:r>
      <w:proofErr w:type="spellEnd"/>
      <w:r w:rsidRPr="00987D63">
        <w:rPr>
          <w:color w:val="000000"/>
          <w:shd w:val="clear" w:color="auto" w:fill="FFFFFF"/>
        </w:rPr>
        <w:t xml:space="preserve"> – альтернативная операционная система с доступными исходными кодами, разработанная энтузиастами и распространяемая </w:t>
      </w:r>
      <w:proofErr w:type="spellStart"/>
      <w:r w:rsidRPr="00987D63">
        <w:rPr>
          <w:color w:val="000000"/>
          <w:shd w:val="clear" w:color="auto" w:fill="FFFFFF"/>
        </w:rPr>
        <w:t>бесрлатно</w:t>
      </w:r>
      <w:proofErr w:type="spellEnd"/>
      <w:r w:rsidRPr="00987D63">
        <w:rPr>
          <w:color w:val="000000"/>
          <w:shd w:val="clear" w:color="auto" w:fill="FFFFFF"/>
        </w:rPr>
        <w:t xml:space="preserve">. На одной из выставок в 1998 г. Президент Стив </w:t>
      </w:r>
      <w:proofErr w:type="spellStart"/>
      <w:r w:rsidRPr="00987D63">
        <w:rPr>
          <w:color w:val="000000"/>
          <w:shd w:val="clear" w:color="auto" w:fill="FFFFFF"/>
        </w:rPr>
        <w:t>Балмер</w:t>
      </w:r>
      <w:proofErr w:type="spellEnd"/>
      <w:r w:rsidRPr="00987D63">
        <w:rPr>
          <w:color w:val="000000"/>
          <w:shd w:val="clear" w:color="auto" w:fill="FFFFFF"/>
        </w:rPr>
        <w:t xml:space="preserve"> не смог даже правильно произнести название этой операционной системы. Сейчас же в </w:t>
      </w:r>
      <w:proofErr w:type="spellStart"/>
      <w:r w:rsidRPr="00987D63">
        <w:rPr>
          <w:color w:val="000000"/>
          <w:shd w:val="clear" w:color="auto" w:fill="FFFFFF"/>
        </w:rPr>
        <w:t>Microsoft</w:t>
      </w:r>
      <w:proofErr w:type="spellEnd"/>
      <w:r w:rsidRPr="00987D63">
        <w:rPr>
          <w:color w:val="000000"/>
          <w:shd w:val="clear" w:color="auto" w:fill="FFFFFF"/>
        </w:rPr>
        <w:t xml:space="preserve"> , наверное, нет ни одного сотрудника, который бы не знал, как правильно произносится </w:t>
      </w:r>
      <w:proofErr w:type="spellStart"/>
      <w:r w:rsidRPr="00987D63">
        <w:rPr>
          <w:color w:val="000000"/>
          <w:shd w:val="clear" w:color="auto" w:fill="FFFFFF"/>
        </w:rPr>
        <w:t>Linux</w:t>
      </w:r>
      <w:proofErr w:type="spellEnd"/>
      <w:r w:rsidRPr="00987D63">
        <w:rPr>
          <w:color w:val="000000"/>
          <w:shd w:val="clear" w:color="auto" w:fill="FFFFFF"/>
        </w:rPr>
        <w:t xml:space="preserve">. В свое время </w:t>
      </w:r>
      <w:proofErr w:type="spellStart"/>
      <w:r w:rsidRPr="00987D63">
        <w:rPr>
          <w:color w:val="000000"/>
          <w:shd w:val="clear" w:color="auto" w:fill="FFFFFF"/>
        </w:rPr>
        <w:t>Microsoft</w:t>
      </w:r>
      <w:proofErr w:type="spellEnd"/>
      <w:r w:rsidRPr="00987D63">
        <w:rPr>
          <w:color w:val="000000"/>
          <w:shd w:val="clear" w:color="auto" w:fill="FFFFFF"/>
        </w:rPr>
        <w:t xml:space="preserve"> сокрушила многих сильных конкурентов – от </w:t>
      </w:r>
      <w:proofErr w:type="spellStart"/>
      <w:r w:rsidRPr="00987D63">
        <w:rPr>
          <w:color w:val="000000"/>
          <w:shd w:val="clear" w:color="auto" w:fill="FFFFFF"/>
        </w:rPr>
        <w:t>Novell</w:t>
      </w:r>
      <w:proofErr w:type="spellEnd"/>
      <w:r w:rsidRPr="00987D63">
        <w:rPr>
          <w:color w:val="000000"/>
          <w:shd w:val="clear" w:color="auto" w:fill="FFFFFF"/>
        </w:rPr>
        <w:t xml:space="preserve"> и </w:t>
      </w:r>
      <w:proofErr w:type="spellStart"/>
      <w:r w:rsidRPr="00987D63">
        <w:rPr>
          <w:color w:val="000000"/>
          <w:shd w:val="clear" w:color="auto" w:fill="FFFFFF"/>
        </w:rPr>
        <w:t>Borland</w:t>
      </w:r>
      <w:proofErr w:type="spellEnd"/>
      <w:r w:rsidRPr="00987D63">
        <w:rPr>
          <w:color w:val="000000"/>
          <w:shd w:val="clear" w:color="auto" w:fill="FFFFFF"/>
        </w:rPr>
        <w:t xml:space="preserve"> до </w:t>
      </w:r>
      <w:proofErr w:type="spellStart"/>
      <w:r w:rsidRPr="00987D63">
        <w:rPr>
          <w:color w:val="000000"/>
          <w:shd w:val="clear" w:color="auto" w:fill="FFFFFF"/>
        </w:rPr>
        <w:t>Lotus</w:t>
      </w:r>
      <w:proofErr w:type="spellEnd"/>
      <w:r w:rsidRPr="00987D63">
        <w:rPr>
          <w:color w:val="000000"/>
          <w:shd w:val="clear" w:color="auto" w:fill="FFFFFF"/>
        </w:rPr>
        <w:t xml:space="preserve"> и </w:t>
      </w:r>
      <w:proofErr w:type="spellStart"/>
      <w:r w:rsidRPr="00987D63">
        <w:rPr>
          <w:color w:val="000000"/>
          <w:shd w:val="clear" w:color="auto" w:fill="FFFFFF"/>
        </w:rPr>
        <w:t>Netscape</w:t>
      </w:r>
      <w:proofErr w:type="spellEnd"/>
      <w:r w:rsidRPr="00987D63">
        <w:rPr>
          <w:color w:val="000000"/>
          <w:shd w:val="clear" w:color="auto" w:fill="FFFFFF"/>
        </w:rPr>
        <w:t xml:space="preserve">. Однако </w:t>
      </w:r>
      <w:proofErr w:type="spellStart"/>
      <w:r w:rsidRPr="00987D63">
        <w:rPr>
          <w:color w:val="000000"/>
          <w:shd w:val="clear" w:color="auto" w:fill="FFFFFF"/>
        </w:rPr>
        <w:t>Linux</w:t>
      </w:r>
      <w:proofErr w:type="spellEnd"/>
      <w:r w:rsidRPr="00987D63">
        <w:rPr>
          <w:color w:val="000000"/>
          <w:shd w:val="clear" w:color="auto" w:fill="FFFFFF"/>
        </w:rPr>
        <w:t xml:space="preserve"> – другое дело. «Мы конкурировали с продуктами и компаниями, - говорит Джеймс </w:t>
      </w:r>
      <w:proofErr w:type="spellStart"/>
      <w:r w:rsidRPr="00987D63">
        <w:rPr>
          <w:color w:val="000000"/>
          <w:shd w:val="clear" w:color="auto" w:fill="FFFFFF"/>
        </w:rPr>
        <w:t>Альчин</w:t>
      </w:r>
      <w:proofErr w:type="spellEnd"/>
      <w:r w:rsidRPr="00987D63">
        <w:rPr>
          <w:color w:val="000000"/>
          <w:shd w:val="clear" w:color="auto" w:fill="FFFFFF"/>
        </w:rPr>
        <w:t xml:space="preserve">, руководитель подразделения </w:t>
      </w:r>
      <w:proofErr w:type="spellStart"/>
      <w:r w:rsidRPr="00987D63">
        <w:rPr>
          <w:color w:val="000000"/>
          <w:shd w:val="clear" w:color="auto" w:fill="FFFFFF"/>
        </w:rPr>
        <w:t>Windows</w:t>
      </w:r>
      <w:proofErr w:type="spellEnd"/>
      <w:r w:rsidRPr="00987D63">
        <w:rPr>
          <w:color w:val="000000"/>
          <w:shd w:val="clear" w:color="auto" w:fill="FFFFFF"/>
        </w:rPr>
        <w:t>, - это же отличается от всего того, с чем нам приходилось иметь дело».</w:t>
      </w:r>
    </w:p>
    <w:p w:rsidR="00B91EC0" w:rsidRPr="00987D63" w:rsidRDefault="00B91EC0" w:rsidP="002D4F07">
      <w:pPr>
        <w:widowControl w:val="0"/>
        <w:autoSpaceDE w:val="0"/>
        <w:autoSpaceDN w:val="0"/>
        <w:adjustRightInd w:val="0"/>
        <w:ind w:firstLine="426"/>
        <w:jc w:val="both"/>
        <w:rPr>
          <w:color w:val="000000"/>
          <w:shd w:val="clear" w:color="auto" w:fill="FFFFFF"/>
        </w:rPr>
      </w:pPr>
      <w:proofErr w:type="spellStart"/>
      <w:r w:rsidRPr="00987D63">
        <w:rPr>
          <w:color w:val="000000"/>
          <w:shd w:val="clear" w:color="auto" w:fill="FFFFFF"/>
        </w:rPr>
        <w:t>Linux</w:t>
      </w:r>
      <w:proofErr w:type="spellEnd"/>
      <w:r w:rsidRPr="00987D63">
        <w:rPr>
          <w:color w:val="000000"/>
          <w:shd w:val="clear" w:color="auto" w:fill="FFFFFF"/>
        </w:rPr>
        <w:t xml:space="preserve">- это не компания, и она больше, чем обычный программный продукт. Это социальный феномен. Так как называемое программное обеспечение </w:t>
      </w:r>
      <w:proofErr w:type="spellStart"/>
      <w:r w:rsidRPr="00987D63">
        <w:rPr>
          <w:color w:val="000000"/>
          <w:shd w:val="clear" w:color="auto" w:fill="FFFFFF"/>
        </w:rPr>
        <w:t>open-source</w:t>
      </w:r>
      <w:proofErr w:type="spellEnd"/>
      <w:r w:rsidRPr="00987D63">
        <w:rPr>
          <w:color w:val="000000"/>
          <w:shd w:val="clear" w:color="auto" w:fill="FFFFFF"/>
        </w:rPr>
        <w:t xml:space="preserve"> создается тысячами добровольцев, программистов, большинство из которых работает на крупнейшие корпорации. Поскольку </w:t>
      </w:r>
      <w:proofErr w:type="spellStart"/>
      <w:r w:rsidRPr="00987D63">
        <w:rPr>
          <w:color w:val="000000"/>
          <w:shd w:val="clear" w:color="auto" w:fill="FFFFFF"/>
        </w:rPr>
        <w:t>Linux</w:t>
      </w:r>
      <w:proofErr w:type="spellEnd"/>
      <w:r w:rsidRPr="00987D63">
        <w:rPr>
          <w:color w:val="000000"/>
          <w:shd w:val="clear" w:color="auto" w:fill="FFFFFF"/>
        </w:rPr>
        <w:t xml:space="preserve"> бесплатна, наиболее сильное преимущество </w:t>
      </w:r>
      <w:proofErr w:type="spellStart"/>
      <w:r w:rsidRPr="00987D63">
        <w:rPr>
          <w:color w:val="000000"/>
          <w:shd w:val="clear" w:color="auto" w:fill="FFFFFF"/>
        </w:rPr>
        <w:t>Microsoft</w:t>
      </w:r>
      <w:proofErr w:type="spellEnd"/>
      <w:r w:rsidRPr="00987D63">
        <w:rPr>
          <w:color w:val="000000"/>
          <w:shd w:val="clear" w:color="auto" w:fill="FFFFFF"/>
        </w:rPr>
        <w:t xml:space="preserve"> – цена – не имеет большого значения. К тому же монополия </w:t>
      </w:r>
      <w:proofErr w:type="spellStart"/>
      <w:r w:rsidRPr="00987D63">
        <w:rPr>
          <w:color w:val="000000"/>
          <w:shd w:val="clear" w:color="auto" w:fill="FFFFFF"/>
        </w:rPr>
        <w:t>Windows</w:t>
      </w:r>
      <w:proofErr w:type="spellEnd"/>
      <w:r w:rsidRPr="00987D63">
        <w:rPr>
          <w:color w:val="000000"/>
          <w:shd w:val="clear" w:color="auto" w:fill="FFFFFF"/>
        </w:rPr>
        <w:t xml:space="preserve"> на рыке операционных систем подстегивает </w:t>
      </w:r>
      <w:proofErr w:type="spellStart"/>
      <w:r w:rsidRPr="00987D63">
        <w:rPr>
          <w:color w:val="000000"/>
          <w:shd w:val="clear" w:color="auto" w:fill="FFFFFF"/>
        </w:rPr>
        <w:t>Linux</w:t>
      </w:r>
      <w:proofErr w:type="spellEnd"/>
      <w:r w:rsidRPr="00987D63">
        <w:rPr>
          <w:color w:val="000000"/>
          <w:shd w:val="clear" w:color="auto" w:fill="FFFFFF"/>
        </w:rPr>
        <w:t xml:space="preserve"> , так как клиенты не хотят быть привязанными к одному поставщику.</w:t>
      </w:r>
    </w:p>
    <w:p w:rsidR="00B91EC0" w:rsidRPr="00987D63" w:rsidRDefault="00B91EC0" w:rsidP="002D4F07">
      <w:pPr>
        <w:widowControl w:val="0"/>
        <w:autoSpaceDE w:val="0"/>
        <w:autoSpaceDN w:val="0"/>
        <w:adjustRightInd w:val="0"/>
        <w:ind w:firstLine="426"/>
        <w:jc w:val="both"/>
      </w:pPr>
      <w:r w:rsidRPr="00987D63">
        <w:rPr>
          <w:color w:val="000000"/>
          <w:shd w:val="clear" w:color="auto" w:fill="FFFFFF"/>
        </w:rPr>
        <w:t xml:space="preserve">Что бы вы предложили руководству </w:t>
      </w:r>
      <w:proofErr w:type="spellStart"/>
      <w:r w:rsidRPr="00987D63">
        <w:rPr>
          <w:color w:val="000000"/>
          <w:shd w:val="clear" w:color="auto" w:fill="FFFFFF"/>
        </w:rPr>
        <w:t>Microsoft</w:t>
      </w:r>
      <w:proofErr w:type="spellEnd"/>
      <w:r w:rsidRPr="00987D63">
        <w:rPr>
          <w:color w:val="000000"/>
          <w:shd w:val="clear" w:color="auto" w:fill="FFFFFF"/>
        </w:rPr>
        <w:t xml:space="preserve"> для нейтрализации угрозы </w:t>
      </w:r>
      <w:proofErr w:type="spellStart"/>
      <w:r w:rsidRPr="00987D63">
        <w:rPr>
          <w:color w:val="000000"/>
          <w:shd w:val="clear" w:color="auto" w:fill="FFFFFF"/>
        </w:rPr>
        <w:t>Linux</w:t>
      </w:r>
      <w:proofErr w:type="spellEnd"/>
      <w:r w:rsidRPr="00987D63">
        <w:rPr>
          <w:color w:val="000000"/>
          <w:shd w:val="clear" w:color="auto" w:fill="FFFFFF"/>
        </w:rPr>
        <w:t>?</w:t>
      </w:r>
    </w:p>
    <w:p w:rsidR="00B91EC0" w:rsidRDefault="00B91EC0" w:rsidP="00422B9D">
      <w:pPr>
        <w:jc w:val="both"/>
        <w:rPr>
          <w:b/>
        </w:rPr>
      </w:pPr>
    </w:p>
    <w:p w:rsidR="00B91EC0" w:rsidRPr="0041053A" w:rsidRDefault="00B91EC0" w:rsidP="005D58CD">
      <w:pPr>
        <w:pStyle w:val="a7"/>
        <w:spacing w:after="0"/>
        <w:ind w:firstLine="426"/>
        <w:jc w:val="both"/>
        <w:rPr>
          <w:rFonts w:ascii="Times New Roman" w:hAnsi="Times New Roman"/>
          <w:color w:val="auto"/>
          <w:sz w:val="24"/>
          <w:szCs w:val="24"/>
        </w:rPr>
      </w:pPr>
      <w:r>
        <w:rPr>
          <w:rFonts w:ascii="Times New Roman" w:hAnsi="Times New Roman"/>
          <w:color w:val="auto"/>
          <w:sz w:val="24"/>
          <w:szCs w:val="24"/>
        </w:rPr>
        <w:t xml:space="preserve">2. На примере любого из </w:t>
      </w:r>
      <w:r w:rsidRPr="0041053A">
        <w:rPr>
          <w:rFonts w:ascii="Times New Roman" w:hAnsi="Times New Roman"/>
          <w:color w:val="auto"/>
          <w:sz w:val="24"/>
          <w:szCs w:val="24"/>
        </w:rPr>
        <w:t xml:space="preserve">негосударственных </w:t>
      </w:r>
      <w:r w:rsidRPr="0041053A">
        <w:rPr>
          <w:rStyle w:val="FontStyle53"/>
          <w:b w:val="0"/>
          <w:color w:val="auto"/>
          <w:sz w:val="24"/>
          <w:szCs w:val="24"/>
        </w:rPr>
        <w:t>предприятий</w:t>
      </w:r>
      <w:r w:rsidR="0041053A" w:rsidRPr="0041053A">
        <w:rPr>
          <w:rStyle w:val="FontStyle53"/>
          <w:b w:val="0"/>
          <w:color w:val="auto"/>
          <w:sz w:val="24"/>
          <w:szCs w:val="24"/>
        </w:rPr>
        <w:t xml:space="preserve"> </w:t>
      </w:r>
      <w:r w:rsidRPr="0041053A">
        <w:rPr>
          <w:rFonts w:ascii="Times New Roman" w:hAnsi="Times New Roman"/>
          <w:color w:val="auto"/>
          <w:sz w:val="24"/>
          <w:szCs w:val="24"/>
        </w:rPr>
        <w:t>Раменского городского округа (используя информацию, представленную на его официальном сайте):</w:t>
      </w:r>
    </w:p>
    <w:p w:rsidR="00B91EC0" w:rsidRPr="0041053A" w:rsidRDefault="00B91EC0" w:rsidP="005D58CD">
      <w:pPr>
        <w:pStyle w:val="a7"/>
        <w:numPr>
          <w:ilvl w:val="0"/>
          <w:numId w:val="38"/>
        </w:numPr>
        <w:spacing w:after="0"/>
        <w:jc w:val="both"/>
        <w:rPr>
          <w:rFonts w:ascii="Times New Roman" w:hAnsi="Times New Roman"/>
          <w:b/>
          <w:color w:val="auto"/>
          <w:sz w:val="24"/>
          <w:szCs w:val="24"/>
        </w:rPr>
      </w:pPr>
      <w:r w:rsidRPr="0041053A">
        <w:rPr>
          <w:rFonts w:ascii="Times New Roman" w:hAnsi="Times New Roman"/>
          <w:color w:val="auto"/>
          <w:sz w:val="24"/>
          <w:szCs w:val="24"/>
        </w:rPr>
        <w:t>выделить его основные особенности и описать их влияние на процесс изменения его стратегических ориентиров в период пандемии.</w:t>
      </w:r>
    </w:p>
    <w:p w:rsidR="00B91EC0" w:rsidRDefault="00B91EC0" w:rsidP="005D58CD">
      <w:pPr>
        <w:pStyle w:val="a7"/>
        <w:numPr>
          <w:ilvl w:val="0"/>
          <w:numId w:val="38"/>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w:t>
      </w:r>
      <w:r>
        <w:rPr>
          <w:rFonts w:ascii="Times New Roman" w:hAnsi="Times New Roman"/>
          <w:color w:val="auto"/>
          <w:sz w:val="24"/>
          <w:szCs w:val="24"/>
        </w:rPr>
        <w:t>на процесс изменения стратегических ориентиров в период пандемии.</w:t>
      </w:r>
    </w:p>
    <w:p w:rsidR="00B91EC0" w:rsidRDefault="00B91EC0" w:rsidP="005D58CD">
      <w:pPr>
        <w:pStyle w:val="a8"/>
        <w:ind w:firstLine="709"/>
        <w:jc w:val="both"/>
        <w:rPr>
          <w:i/>
          <w:iCs/>
          <w:sz w:val="24"/>
          <w:szCs w:val="24"/>
        </w:rPr>
      </w:pPr>
      <w:r>
        <w:rPr>
          <w:sz w:val="24"/>
          <w:szCs w:val="24"/>
          <w:lang w:eastAsia="ar-SA"/>
        </w:rPr>
        <w:t xml:space="preserve">Нарисуйте типологию процесса стратегического планирования и </w:t>
      </w:r>
      <w:r w:rsidRPr="00C45A87">
        <w:rPr>
          <w:sz w:val="24"/>
          <w:szCs w:val="24"/>
          <w:lang w:eastAsia="ar-SA"/>
        </w:rPr>
        <w:t xml:space="preserve">опишите </w:t>
      </w:r>
      <w:r>
        <w:rPr>
          <w:sz w:val="24"/>
          <w:szCs w:val="24"/>
          <w:lang w:eastAsia="ar-SA"/>
        </w:rPr>
        <w:t xml:space="preserve">стратегию </w:t>
      </w:r>
      <w:r w:rsidRPr="008D699A">
        <w:rPr>
          <w:sz w:val="24"/>
          <w:szCs w:val="24"/>
          <w:lang w:eastAsia="ar-SA"/>
        </w:rPr>
        <w:t>негосударственного предприятия</w:t>
      </w:r>
      <w:r>
        <w:rPr>
          <w:sz w:val="24"/>
          <w:szCs w:val="24"/>
          <w:lang w:eastAsia="ar-SA"/>
        </w:rPr>
        <w:t xml:space="preserve">. Дайте </w:t>
      </w:r>
      <w:r w:rsidRPr="00C45A87">
        <w:rPr>
          <w:sz w:val="24"/>
          <w:szCs w:val="24"/>
          <w:lang w:eastAsia="ar-SA"/>
        </w:rPr>
        <w:t xml:space="preserve">рекомендации по </w:t>
      </w:r>
      <w:r>
        <w:rPr>
          <w:sz w:val="24"/>
          <w:szCs w:val="24"/>
          <w:lang w:eastAsia="ar-SA"/>
        </w:rPr>
        <w:t xml:space="preserve">её изменению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процессов</w:t>
      </w:r>
      <w:r w:rsidR="0041053A">
        <w:rPr>
          <w:color w:val="000000"/>
          <w:sz w:val="24"/>
          <w:szCs w:val="24"/>
          <w:shd w:val="clear" w:color="auto" w:fill="FFFFFF"/>
        </w:rPr>
        <w:t xml:space="preserve"> </w:t>
      </w:r>
      <w:r>
        <w:rPr>
          <w:sz w:val="24"/>
          <w:szCs w:val="24"/>
          <w:lang w:eastAsia="ar-SA"/>
        </w:rPr>
        <w:t>управления</w:t>
      </w:r>
      <w:r w:rsidR="0041053A">
        <w:rPr>
          <w:sz w:val="24"/>
          <w:szCs w:val="24"/>
          <w:lang w:eastAsia="ar-SA"/>
        </w:rPr>
        <w:t xml:space="preserve"> </w:t>
      </w:r>
      <w:r>
        <w:rPr>
          <w:sz w:val="24"/>
          <w:szCs w:val="24"/>
        </w:rPr>
        <w:t>в период пандемии.</w:t>
      </w:r>
    </w:p>
    <w:p w:rsidR="00B91EC0" w:rsidRDefault="00B91EC0" w:rsidP="005D58CD">
      <w:pPr>
        <w:ind w:firstLine="709"/>
        <w:jc w:val="both"/>
      </w:pPr>
      <w:r>
        <w:t>Результаты представить в форме проектно-аналитической записке, а также развернутого доклада с презентацией.</w:t>
      </w:r>
    </w:p>
    <w:p w:rsidR="00B91EC0" w:rsidRDefault="00B91EC0" w:rsidP="00422B9D">
      <w:pPr>
        <w:jc w:val="both"/>
        <w:rPr>
          <w:b/>
        </w:rPr>
      </w:pPr>
    </w:p>
    <w:p w:rsidR="00B91EC0" w:rsidRPr="00982514" w:rsidRDefault="00B91EC0" w:rsidP="00422B9D">
      <w:pPr>
        <w:pStyle w:val="a8"/>
        <w:rPr>
          <w:b/>
          <w:bCs/>
          <w:sz w:val="24"/>
          <w:szCs w:val="24"/>
        </w:rPr>
      </w:pPr>
      <w:r w:rsidRPr="00982514">
        <w:rPr>
          <w:b/>
          <w:sz w:val="24"/>
          <w:szCs w:val="24"/>
        </w:rPr>
        <w:t xml:space="preserve">Тема 6. </w:t>
      </w:r>
      <w:r w:rsidRPr="00982514">
        <w:rPr>
          <w:b/>
          <w:bCs/>
          <w:sz w:val="24"/>
          <w:szCs w:val="24"/>
        </w:rPr>
        <w:t>Разработка стратегий отдельных бизнесов и функциональных стратегий</w:t>
      </w:r>
      <w:r w:rsidRPr="00911F19">
        <w:rPr>
          <w:b/>
          <w:sz w:val="24"/>
          <w:szCs w:val="24"/>
        </w:rPr>
        <w:t>(проводится в форме практической подготовки)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9"/>
        </w:numPr>
        <w:rPr>
          <w:sz w:val="24"/>
          <w:szCs w:val="24"/>
        </w:rPr>
      </w:pPr>
      <w:r w:rsidRPr="00982514">
        <w:rPr>
          <w:sz w:val="24"/>
          <w:szCs w:val="24"/>
        </w:rPr>
        <w:t>Конкурентные стратегии лидерства в низких издержках.</w:t>
      </w:r>
    </w:p>
    <w:p w:rsidR="00B91EC0" w:rsidRPr="00982514" w:rsidRDefault="00B91EC0" w:rsidP="00771393">
      <w:pPr>
        <w:pStyle w:val="a8"/>
        <w:numPr>
          <w:ilvl w:val="0"/>
          <w:numId w:val="29"/>
        </w:numPr>
        <w:rPr>
          <w:sz w:val="24"/>
          <w:szCs w:val="24"/>
        </w:rPr>
      </w:pPr>
      <w:r w:rsidRPr="00982514">
        <w:rPr>
          <w:sz w:val="24"/>
          <w:szCs w:val="24"/>
        </w:rPr>
        <w:t>Конкурентные стратегии дифференциации.</w:t>
      </w:r>
    </w:p>
    <w:p w:rsidR="00B91EC0" w:rsidRPr="00982514" w:rsidRDefault="00B91EC0" w:rsidP="00771393">
      <w:pPr>
        <w:pStyle w:val="a8"/>
        <w:numPr>
          <w:ilvl w:val="0"/>
          <w:numId w:val="29"/>
        </w:numPr>
        <w:jc w:val="both"/>
        <w:rPr>
          <w:sz w:val="24"/>
          <w:szCs w:val="24"/>
        </w:rPr>
      </w:pPr>
      <w:r w:rsidRPr="00982514">
        <w:rPr>
          <w:sz w:val="24"/>
          <w:szCs w:val="24"/>
        </w:rPr>
        <w:t>Конкурентные стратегии фокусирования (узкой специализации)</w:t>
      </w:r>
    </w:p>
    <w:p w:rsidR="00B91EC0" w:rsidRPr="00982514" w:rsidRDefault="00B91EC0" w:rsidP="00771393">
      <w:pPr>
        <w:pStyle w:val="a8"/>
        <w:numPr>
          <w:ilvl w:val="0"/>
          <w:numId w:val="29"/>
        </w:numPr>
        <w:jc w:val="both"/>
        <w:rPr>
          <w:sz w:val="24"/>
          <w:szCs w:val="24"/>
        </w:rPr>
      </w:pPr>
      <w:r w:rsidRPr="00982514">
        <w:rPr>
          <w:sz w:val="24"/>
          <w:szCs w:val="24"/>
        </w:rPr>
        <w:t>Стратегическое управления производственным потенциалом компании: сущность, виды, типы, особенности.</w:t>
      </w:r>
    </w:p>
    <w:p w:rsidR="00B91EC0" w:rsidRPr="00982514" w:rsidRDefault="00B91EC0" w:rsidP="00771393">
      <w:pPr>
        <w:pStyle w:val="a8"/>
        <w:numPr>
          <w:ilvl w:val="0"/>
          <w:numId w:val="29"/>
        </w:numPr>
        <w:jc w:val="both"/>
        <w:rPr>
          <w:sz w:val="24"/>
          <w:szCs w:val="24"/>
        </w:rPr>
      </w:pPr>
      <w:r w:rsidRPr="00982514">
        <w:rPr>
          <w:sz w:val="24"/>
          <w:szCs w:val="24"/>
        </w:rPr>
        <w:t>Производственные функциональные стратегии размещения и специализации производства:</w:t>
      </w:r>
    </w:p>
    <w:p w:rsidR="00B91EC0" w:rsidRPr="00982514" w:rsidRDefault="00B91EC0" w:rsidP="00771393">
      <w:pPr>
        <w:pStyle w:val="a8"/>
        <w:numPr>
          <w:ilvl w:val="0"/>
          <w:numId w:val="29"/>
        </w:numPr>
        <w:jc w:val="both"/>
        <w:rPr>
          <w:sz w:val="24"/>
          <w:szCs w:val="24"/>
        </w:rPr>
      </w:pPr>
      <w:r w:rsidRPr="00982514">
        <w:rPr>
          <w:sz w:val="24"/>
          <w:szCs w:val="24"/>
        </w:rPr>
        <w:t>Производственные ресурсные функциональные стратегии: привлечения ресурсов, сохранения ресурсов</w:t>
      </w:r>
    </w:p>
    <w:p w:rsidR="00B91EC0" w:rsidRPr="00982514" w:rsidRDefault="00B91EC0" w:rsidP="00771393">
      <w:pPr>
        <w:pStyle w:val="a8"/>
        <w:numPr>
          <w:ilvl w:val="0"/>
          <w:numId w:val="29"/>
        </w:numPr>
        <w:jc w:val="both"/>
        <w:rPr>
          <w:sz w:val="24"/>
          <w:szCs w:val="24"/>
        </w:rPr>
      </w:pPr>
      <w:r w:rsidRPr="00982514">
        <w:rPr>
          <w:sz w:val="24"/>
          <w:szCs w:val="24"/>
        </w:rPr>
        <w:t>Стратегии привлечения финансовых средств.</w:t>
      </w:r>
    </w:p>
    <w:p w:rsidR="00B91EC0" w:rsidRPr="00982514" w:rsidRDefault="00B91EC0" w:rsidP="00771393">
      <w:pPr>
        <w:pStyle w:val="a8"/>
        <w:numPr>
          <w:ilvl w:val="0"/>
          <w:numId w:val="29"/>
        </w:numPr>
        <w:jc w:val="both"/>
        <w:rPr>
          <w:sz w:val="24"/>
          <w:szCs w:val="24"/>
        </w:rPr>
      </w:pPr>
      <w:r w:rsidRPr="00982514">
        <w:rPr>
          <w:sz w:val="24"/>
          <w:szCs w:val="24"/>
        </w:rPr>
        <w:t xml:space="preserve">Стратегии финансовых инвестиций. </w:t>
      </w:r>
    </w:p>
    <w:p w:rsidR="00B91EC0" w:rsidRPr="00982514" w:rsidRDefault="00B91EC0" w:rsidP="00771393">
      <w:pPr>
        <w:pStyle w:val="a8"/>
        <w:numPr>
          <w:ilvl w:val="0"/>
          <w:numId w:val="29"/>
        </w:numPr>
        <w:jc w:val="both"/>
        <w:rPr>
          <w:sz w:val="24"/>
          <w:szCs w:val="24"/>
        </w:rPr>
      </w:pPr>
      <w:r w:rsidRPr="00982514">
        <w:rPr>
          <w:sz w:val="24"/>
          <w:szCs w:val="24"/>
        </w:rPr>
        <w:t>Стратегии управления дебиторской и кредиторской задолженностью.</w:t>
      </w:r>
    </w:p>
    <w:p w:rsidR="00B91EC0" w:rsidRPr="00982514" w:rsidRDefault="00B91EC0" w:rsidP="00771393">
      <w:pPr>
        <w:pStyle w:val="a8"/>
        <w:numPr>
          <w:ilvl w:val="0"/>
          <w:numId w:val="29"/>
        </w:numPr>
        <w:jc w:val="both"/>
        <w:rPr>
          <w:sz w:val="24"/>
          <w:szCs w:val="24"/>
        </w:rPr>
      </w:pPr>
      <w:r w:rsidRPr="00982514">
        <w:rPr>
          <w:sz w:val="24"/>
          <w:szCs w:val="24"/>
        </w:rPr>
        <w:t>Стратегии управления издержками.</w:t>
      </w:r>
    </w:p>
    <w:p w:rsidR="00B91EC0" w:rsidRPr="00982514" w:rsidRDefault="00B91EC0" w:rsidP="00771393">
      <w:pPr>
        <w:pStyle w:val="a8"/>
        <w:numPr>
          <w:ilvl w:val="0"/>
          <w:numId w:val="29"/>
        </w:numPr>
        <w:jc w:val="both"/>
        <w:rPr>
          <w:sz w:val="24"/>
          <w:szCs w:val="24"/>
        </w:rPr>
      </w:pPr>
      <w:r w:rsidRPr="00982514">
        <w:rPr>
          <w:sz w:val="24"/>
          <w:szCs w:val="24"/>
        </w:rPr>
        <w:t xml:space="preserve">Стратегии выплаты дивидендов. </w:t>
      </w:r>
    </w:p>
    <w:p w:rsidR="00B91EC0" w:rsidRPr="00982514" w:rsidRDefault="00B91EC0" w:rsidP="00771393">
      <w:pPr>
        <w:pStyle w:val="a8"/>
        <w:numPr>
          <w:ilvl w:val="0"/>
          <w:numId w:val="29"/>
        </w:numPr>
        <w:tabs>
          <w:tab w:val="left" w:pos="2889"/>
        </w:tabs>
        <w:rPr>
          <w:sz w:val="24"/>
          <w:szCs w:val="24"/>
        </w:rPr>
      </w:pPr>
      <w:r w:rsidRPr="00982514">
        <w:rPr>
          <w:sz w:val="24"/>
          <w:szCs w:val="24"/>
        </w:rPr>
        <w:t>Стратегии защиты от финансовых рисков.</w:t>
      </w:r>
    </w:p>
    <w:p w:rsidR="00B91EC0" w:rsidRPr="00982514" w:rsidRDefault="00B91EC0" w:rsidP="00422B9D">
      <w:pPr>
        <w:pStyle w:val="1"/>
        <w:spacing w:after="0" w:line="240" w:lineRule="auto"/>
        <w:ind w:left="0"/>
        <w:jc w:val="both"/>
        <w:rPr>
          <w:rFonts w:ascii="Times New Roman" w:hAnsi="Times New Roman"/>
          <w:b/>
          <w:sz w:val="24"/>
          <w:szCs w:val="24"/>
        </w:rPr>
      </w:pPr>
    </w:p>
    <w:p w:rsidR="00B91EC0" w:rsidRPr="0041053A" w:rsidRDefault="00B91EC0" w:rsidP="00FD1CFA">
      <w:pPr>
        <w:pStyle w:val="a7"/>
        <w:spacing w:after="0"/>
        <w:ind w:firstLine="709"/>
        <w:jc w:val="both"/>
        <w:rPr>
          <w:rFonts w:ascii="Times New Roman" w:hAnsi="Times New Roman"/>
          <w:i/>
          <w:color w:val="auto"/>
          <w:sz w:val="24"/>
          <w:szCs w:val="24"/>
        </w:rPr>
      </w:pPr>
      <w:r w:rsidRPr="0041053A">
        <w:rPr>
          <w:rFonts w:ascii="Times New Roman" w:hAnsi="Times New Roman"/>
          <w:i/>
          <w:color w:val="auto"/>
          <w:sz w:val="24"/>
          <w:szCs w:val="24"/>
        </w:rPr>
        <w:t>Задание для практической подготовки.</w:t>
      </w:r>
    </w:p>
    <w:p w:rsidR="00B91EC0" w:rsidRPr="0041053A" w:rsidRDefault="00B91EC0" w:rsidP="00FD1CFA">
      <w:pPr>
        <w:pStyle w:val="a7"/>
        <w:spacing w:after="0"/>
        <w:ind w:firstLine="709"/>
        <w:jc w:val="both"/>
        <w:rPr>
          <w:rFonts w:ascii="Times New Roman" w:hAnsi="Times New Roman"/>
          <w:b/>
          <w:color w:val="auto"/>
          <w:sz w:val="24"/>
          <w:szCs w:val="24"/>
        </w:rPr>
      </w:pPr>
      <w:r w:rsidRPr="0041053A">
        <w:rPr>
          <w:rFonts w:ascii="Times New Roman" w:hAnsi="Times New Roman"/>
          <w:iCs/>
          <w:color w:val="auto"/>
          <w:sz w:val="24"/>
          <w:szCs w:val="24"/>
        </w:rPr>
        <w:t>Н</w:t>
      </w:r>
      <w:r w:rsidRPr="0041053A">
        <w:rPr>
          <w:rFonts w:ascii="Times New Roman" w:hAnsi="Times New Roman"/>
          <w:color w:val="auto"/>
          <w:sz w:val="24"/>
          <w:szCs w:val="24"/>
        </w:rPr>
        <w:t xml:space="preserve">а примере любого из негосударственных предприятий </w:t>
      </w:r>
      <w:r w:rsidR="0041053A">
        <w:rPr>
          <w:rFonts w:ascii="Times New Roman" w:hAnsi="Times New Roman"/>
          <w:color w:val="auto"/>
          <w:sz w:val="24"/>
          <w:szCs w:val="24"/>
        </w:rPr>
        <w:t>Р</w:t>
      </w:r>
      <w:r w:rsidRPr="0041053A">
        <w:rPr>
          <w:rFonts w:ascii="Times New Roman" w:hAnsi="Times New Roman"/>
          <w:color w:val="auto"/>
          <w:sz w:val="24"/>
          <w:szCs w:val="24"/>
        </w:rPr>
        <w:t>аменского городского округа выделить основные особенности и описать их влияние на процесс разработки их функциональных стратегий.</w:t>
      </w:r>
    </w:p>
    <w:p w:rsidR="00B91EC0" w:rsidRPr="0041053A" w:rsidRDefault="00B91EC0" w:rsidP="00FD1CFA">
      <w:pPr>
        <w:tabs>
          <w:tab w:val="left" w:pos="1134"/>
        </w:tabs>
        <w:ind w:left="360" w:right="-1" w:firstLine="709"/>
        <w:jc w:val="both"/>
        <w:rPr>
          <w:bCs/>
        </w:rPr>
      </w:pPr>
    </w:p>
    <w:p w:rsidR="00B91EC0" w:rsidRPr="0041053A" w:rsidRDefault="00B91EC0" w:rsidP="00FD1CFA">
      <w:pPr>
        <w:ind w:firstLine="709"/>
        <w:jc w:val="both"/>
      </w:pPr>
      <w:r w:rsidRPr="0041053A">
        <w:rPr>
          <w:i/>
        </w:rPr>
        <w:t>Подготовка и защита информационного проекта (презентации)</w:t>
      </w:r>
      <w:r w:rsidRPr="0041053A">
        <w:t>: результаты представить в форме презентации.</w:t>
      </w:r>
    </w:p>
    <w:p w:rsidR="00B91EC0" w:rsidRPr="00982514" w:rsidRDefault="00B91EC0" w:rsidP="00422B9D">
      <w:pPr>
        <w:pStyle w:val="1"/>
        <w:spacing w:after="0" w:line="240" w:lineRule="auto"/>
        <w:ind w:left="0"/>
        <w:jc w:val="both"/>
        <w:rPr>
          <w:rFonts w:ascii="Times New Roman" w:hAnsi="Times New Roman"/>
          <w:b/>
          <w:sz w:val="24"/>
          <w:szCs w:val="24"/>
        </w:rPr>
      </w:pPr>
    </w:p>
    <w:p w:rsidR="00B91EC0" w:rsidRPr="00982514" w:rsidRDefault="00B91EC0" w:rsidP="00422B9D">
      <w:pPr>
        <w:pStyle w:val="a8"/>
        <w:rPr>
          <w:b/>
          <w:bCs/>
          <w:sz w:val="24"/>
          <w:szCs w:val="24"/>
        </w:rPr>
      </w:pPr>
      <w:r w:rsidRPr="00982514">
        <w:rPr>
          <w:b/>
          <w:sz w:val="24"/>
          <w:szCs w:val="24"/>
        </w:rPr>
        <w:t>Тема 7.</w:t>
      </w:r>
      <w:r w:rsidRPr="00982514">
        <w:rPr>
          <w:b/>
          <w:bCs/>
          <w:sz w:val="24"/>
          <w:szCs w:val="24"/>
        </w:rPr>
        <w:t>Реализация стратегии и построение системы корпоративных изменений</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8"/>
        <w:numPr>
          <w:ilvl w:val="0"/>
          <w:numId w:val="23"/>
        </w:numPr>
        <w:rPr>
          <w:sz w:val="24"/>
          <w:szCs w:val="24"/>
        </w:rPr>
      </w:pPr>
      <w:r w:rsidRPr="00982514">
        <w:rPr>
          <w:sz w:val="24"/>
          <w:szCs w:val="24"/>
        </w:rPr>
        <w:t xml:space="preserve">Гибкий ситуационный подход. </w:t>
      </w:r>
    </w:p>
    <w:p w:rsidR="00B91EC0" w:rsidRPr="00982514" w:rsidRDefault="00B91EC0" w:rsidP="00771393">
      <w:pPr>
        <w:pStyle w:val="a8"/>
        <w:numPr>
          <w:ilvl w:val="0"/>
          <w:numId w:val="23"/>
        </w:numPr>
        <w:rPr>
          <w:sz w:val="24"/>
          <w:szCs w:val="24"/>
        </w:rPr>
      </w:pPr>
      <w:r w:rsidRPr="00982514">
        <w:rPr>
          <w:sz w:val="24"/>
          <w:szCs w:val="24"/>
        </w:rPr>
        <w:t xml:space="preserve">Этапы цикла реализации стратегии. </w:t>
      </w:r>
    </w:p>
    <w:p w:rsidR="00B91EC0" w:rsidRPr="00982514" w:rsidRDefault="00B91EC0" w:rsidP="00771393">
      <w:pPr>
        <w:pStyle w:val="a8"/>
        <w:numPr>
          <w:ilvl w:val="0"/>
          <w:numId w:val="23"/>
        </w:numPr>
        <w:rPr>
          <w:sz w:val="24"/>
          <w:szCs w:val="24"/>
        </w:rPr>
      </w:pPr>
      <w:r w:rsidRPr="00982514">
        <w:rPr>
          <w:sz w:val="24"/>
          <w:szCs w:val="24"/>
        </w:rPr>
        <w:t xml:space="preserve">Основные стратегические изменения. </w:t>
      </w:r>
    </w:p>
    <w:p w:rsidR="00B91EC0" w:rsidRPr="00982514" w:rsidRDefault="00B91EC0" w:rsidP="00771393">
      <w:pPr>
        <w:pStyle w:val="a8"/>
        <w:numPr>
          <w:ilvl w:val="0"/>
          <w:numId w:val="23"/>
        </w:numPr>
        <w:rPr>
          <w:sz w:val="24"/>
          <w:szCs w:val="24"/>
        </w:rPr>
      </w:pPr>
      <w:r w:rsidRPr="00982514">
        <w:rPr>
          <w:sz w:val="24"/>
          <w:szCs w:val="24"/>
        </w:rPr>
        <w:t xml:space="preserve">Изменения первого и второго уровня. </w:t>
      </w:r>
    </w:p>
    <w:p w:rsidR="00B91EC0" w:rsidRPr="00982514" w:rsidRDefault="00B91EC0" w:rsidP="00771393">
      <w:pPr>
        <w:pStyle w:val="a8"/>
        <w:numPr>
          <w:ilvl w:val="0"/>
          <w:numId w:val="23"/>
        </w:numPr>
        <w:rPr>
          <w:sz w:val="24"/>
          <w:szCs w:val="24"/>
        </w:rPr>
      </w:pPr>
      <w:r w:rsidRPr="00982514">
        <w:rPr>
          <w:sz w:val="24"/>
          <w:szCs w:val="24"/>
        </w:rPr>
        <w:t>Особенности реализации стратегий.</w:t>
      </w:r>
    </w:p>
    <w:p w:rsidR="00B91EC0" w:rsidRDefault="00B91EC0" w:rsidP="00422B9D">
      <w:pPr>
        <w:pStyle w:val="1"/>
        <w:spacing w:after="0" w:line="240" w:lineRule="auto"/>
        <w:ind w:left="0"/>
        <w:jc w:val="both"/>
        <w:rPr>
          <w:rFonts w:ascii="Times New Roman" w:hAnsi="Times New Roman"/>
          <w:b/>
          <w:sz w:val="24"/>
          <w:szCs w:val="24"/>
        </w:rPr>
      </w:pPr>
    </w:p>
    <w:p w:rsidR="00B91EC0" w:rsidRPr="0041053A" w:rsidRDefault="00B91EC0" w:rsidP="00FD1CFA">
      <w:pPr>
        <w:pStyle w:val="a7"/>
        <w:spacing w:after="0"/>
        <w:ind w:firstLine="709"/>
        <w:jc w:val="both"/>
        <w:rPr>
          <w:rFonts w:ascii="Times New Roman" w:hAnsi="Times New Roman"/>
          <w:i/>
          <w:color w:val="auto"/>
          <w:sz w:val="24"/>
          <w:szCs w:val="24"/>
        </w:rPr>
      </w:pPr>
      <w:r w:rsidRPr="0041053A">
        <w:rPr>
          <w:rFonts w:ascii="Times New Roman" w:hAnsi="Times New Roman"/>
          <w:i/>
          <w:color w:val="auto"/>
          <w:sz w:val="24"/>
          <w:szCs w:val="24"/>
        </w:rPr>
        <w:t>Практическое задание.</w:t>
      </w:r>
    </w:p>
    <w:p w:rsidR="00B91EC0" w:rsidRPr="0041053A" w:rsidRDefault="00B91EC0" w:rsidP="00FD1CFA">
      <w:pPr>
        <w:pStyle w:val="a7"/>
        <w:spacing w:after="0"/>
        <w:ind w:firstLine="709"/>
        <w:jc w:val="both"/>
        <w:rPr>
          <w:rFonts w:ascii="Times New Roman" w:hAnsi="Times New Roman"/>
          <w:color w:val="auto"/>
          <w:sz w:val="24"/>
          <w:szCs w:val="24"/>
        </w:rPr>
      </w:pPr>
      <w:r w:rsidRPr="0041053A">
        <w:rPr>
          <w:rFonts w:ascii="Times New Roman" w:hAnsi="Times New Roman"/>
          <w:iCs/>
          <w:color w:val="auto"/>
          <w:sz w:val="24"/>
          <w:szCs w:val="24"/>
        </w:rPr>
        <w:t xml:space="preserve">На </w:t>
      </w:r>
      <w:r w:rsidRPr="0041053A">
        <w:rPr>
          <w:rFonts w:ascii="Times New Roman" w:hAnsi="Times New Roman"/>
          <w:color w:val="auto"/>
          <w:sz w:val="24"/>
          <w:szCs w:val="24"/>
        </w:rPr>
        <w:t xml:space="preserve">примере администрации Раменского </w:t>
      </w:r>
      <w:proofErr w:type="spellStart"/>
      <w:r w:rsidRPr="0041053A">
        <w:rPr>
          <w:rFonts w:ascii="Times New Roman" w:hAnsi="Times New Roman"/>
          <w:color w:val="auto"/>
          <w:sz w:val="24"/>
          <w:szCs w:val="24"/>
        </w:rPr>
        <w:t>г.о</w:t>
      </w:r>
      <w:proofErr w:type="spellEnd"/>
      <w:r w:rsidRPr="0041053A">
        <w:rPr>
          <w:rFonts w:ascii="Times New Roman" w:hAnsi="Times New Roman"/>
          <w:color w:val="auto"/>
          <w:sz w:val="24"/>
          <w:szCs w:val="24"/>
        </w:rPr>
        <w:t>. на</w:t>
      </w:r>
      <w:r w:rsidR="0041053A" w:rsidRPr="0041053A">
        <w:rPr>
          <w:rFonts w:ascii="Times New Roman" w:hAnsi="Times New Roman"/>
          <w:color w:val="auto"/>
          <w:sz w:val="24"/>
          <w:szCs w:val="24"/>
        </w:rPr>
        <w:t xml:space="preserve"> </w:t>
      </w:r>
      <w:r w:rsidRPr="0041053A">
        <w:rPr>
          <w:rFonts w:ascii="Times New Roman" w:hAnsi="Times New Roman"/>
          <w:iCs/>
          <w:color w:val="auto"/>
          <w:sz w:val="24"/>
          <w:szCs w:val="24"/>
        </w:rPr>
        <w:t>основе данных с официального сайта</w:t>
      </w:r>
      <w:r w:rsidR="0041053A" w:rsidRPr="0041053A">
        <w:rPr>
          <w:rFonts w:ascii="Times New Roman" w:hAnsi="Times New Roman"/>
          <w:iCs/>
          <w:color w:val="auto"/>
          <w:sz w:val="24"/>
          <w:szCs w:val="24"/>
        </w:rPr>
        <w:t xml:space="preserve"> </w:t>
      </w:r>
      <w:r w:rsidRPr="0041053A">
        <w:rPr>
          <w:rFonts w:ascii="Times New Roman" w:hAnsi="Times New Roman"/>
          <w:iCs/>
          <w:color w:val="auto"/>
          <w:sz w:val="24"/>
          <w:szCs w:val="24"/>
        </w:rPr>
        <w:t>провести</w:t>
      </w:r>
      <w:r w:rsidR="0041053A" w:rsidRPr="0041053A">
        <w:rPr>
          <w:rFonts w:ascii="Times New Roman" w:hAnsi="Times New Roman"/>
          <w:iCs/>
          <w:color w:val="auto"/>
          <w:sz w:val="24"/>
          <w:szCs w:val="24"/>
        </w:rPr>
        <w:t xml:space="preserve"> </w:t>
      </w:r>
      <w:r w:rsidRPr="0041053A">
        <w:rPr>
          <w:rFonts w:ascii="Times New Roman" w:hAnsi="Times New Roman"/>
          <w:color w:val="auto"/>
          <w:sz w:val="24"/>
          <w:szCs w:val="24"/>
        </w:rPr>
        <w:t>анализ реализации</w:t>
      </w:r>
      <w:r w:rsidR="0041053A" w:rsidRPr="0041053A">
        <w:rPr>
          <w:rFonts w:ascii="Times New Roman" w:hAnsi="Times New Roman"/>
          <w:color w:val="auto"/>
          <w:sz w:val="24"/>
          <w:szCs w:val="24"/>
        </w:rPr>
        <w:t xml:space="preserve"> </w:t>
      </w:r>
      <w:r w:rsidRPr="0041053A">
        <w:rPr>
          <w:rFonts w:ascii="Times New Roman" w:hAnsi="Times New Roman"/>
          <w:color w:val="auto"/>
          <w:sz w:val="24"/>
          <w:szCs w:val="24"/>
        </w:rPr>
        <w:t>стратегии развития муниципального образования.</w:t>
      </w:r>
    </w:p>
    <w:p w:rsidR="00B91EC0" w:rsidRPr="0041053A" w:rsidRDefault="00B91EC0" w:rsidP="00FD1CFA">
      <w:pPr>
        <w:tabs>
          <w:tab w:val="left" w:pos="1134"/>
        </w:tabs>
        <w:ind w:left="360" w:right="-1" w:firstLine="709"/>
        <w:jc w:val="both"/>
        <w:rPr>
          <w:bCs/>
        </w:rPr>
      </w:pPr>
    </w:p>
    <w:p w:rsidR="00B91EC0" w:rsidRDefault="00B91EC0"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Pr="00982514" w:rsidRDefault="00B91EC0" w:rsidP="00422B9D">
      <w:pPr>
        <w:pStyle w:val="1"/>
        <w:spacing w:after="0" w:line="240" w:lineRule="auto"/>
        <w:ind w:left="0"/>
        <w:jc w:val="both"/>
        <w:rPr>
          <w:rFonts w:ascii="Times New Roman" w:hAnsi="Times New Roman"/>
          <w:b/>
          <w:sz w:val="24"/>
          <w:szCs w:val="24"/>
        </w:rPr>
      </w:pPr>
    </w:p>
    <w:p w:rsidR="00B91EC0" w:rsidRPr="00982514" w:rsidRDefault="00B91EC0" w:rsidP="00422B9D">
      <w:pPr>
        <w:jc w:val="both"/>
        <w:rPr>
          <w:b/>
          <w:bCs/>
        </w:rPr>
      </w:pPr>
      <w:r w:rsidRPr="00982514">
        <w:rPr>
          <w:b/>
        </w:rPr>
        <w:t xml:space="preserve">Тема 8. </w:t>
      </w:r>
      <w:r w:rsidRPr="00982514">
        <w:rPr>
          <w:b/>
          <w:bCs/>
        </w:rPr>
        <w:t>Управление процессом реализации стратегических изменений</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3"/>
        <w:numPr>
          <w:ilvl w:val="0"/>
          <w:numId w:val="30"/>
        </w:numPr>
        <w:jc w:val="both"/>
        <w:rPr>
          <w:spacing w:val="-4"/>
        </w:rPr>
      </w:pPr>
      <w:r w:rsidRPr="00982514">
        <w:rPr>
          <w:spacing w:val="-4"/>
        </w:rPr>
        <w:t xml:space="preserve">Основные области изменений. </w:t>
      </w:r>
    </w:p>
    <w:p w:rsidR="00B91EC0" w:rsidRPr="00982514" w:rsidRDefault="00B91EC0" w:rsidP="00771393">
      <w:pPr>
        <w:pStyle w:val="a3"/>
        <w:numPr>
          <w:ilvl w:val="0"/>
          <w:numId w:val="30"/>
        </w:numPr>
        <w:jc w:val="both"/>
        <w:rPr>
          <w:spacing w:val="-4"/>
        </w:rPr>
      </w:pPr>
      <w:r w:rsidRPr="00982514">
        <w:rPr>
          <w:spacing w:val="-4"/>
        </w:rPr>
        <w:t xml:space="preserve">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w:t>
      </w:r>
    </w:p>
    <w:p w:rsidR="00B91EC0" w:rsidRPr="00982514" w:rsidRDefault="00B91EC0" w:rsidP="00771393">
      <w:pPr>
        <w:pStyle w:val="a3"/>
        <w:numPr>
          <w:ilvl w:val="0"/>
          <w:numId w:val="30"/>
        </w:numPr>
        <w:rPr>
          <w:spacing w:val="-4"/>
        </w:rPr>
      </w:pPr>
      <w:r w:rsidRPr="00982514">
        <w:rPr>
          <w:spacing w:val="-4"/>
        </w:rPr>
        <w:t>Подходы к управлению изменениями.</w:t>
      </w:r>
    </w:p>
    <w:p w:rsidR="00B91EC0" w:rsidRPr="00982514" w:rsidRDefault="00B91EC0" w:rsidP="00422B9D">
      <w:pPr>
        <w:pStyle w:val="1"/>
        <w:spacing w:after="0" w:line="240" w:lineRule="auto"/>
        <w:ind w:left="0"/>
        <w:jc w:val="both"/>
        <w:rPr>
          <w:rFonts w:ascii="Times New Roman" w:hAnsi="Times New Roman"/>
          <w:sz w:val="24"/>
          <w:szCs w:val="24"/>
        </w:rPr>
      </w:pPr>
    </w:p>
    <w:p w:rsidR="00B91EC0" w:rsidRPr="00982514" w:rsidRDefault="00B91EC0" w:rsidP="00377A97">
      <w:pPr>
        <w:pStyle w:val="a7"/>
        <w:spacing w:after="0"/>
        <w:ind w:firstLine="709"/>
        <w:jc w:val="both"/>
        <w:rPr>
          <w:rFonts w:ascii="Times New Roman" w:hAnsi="Times New Roman"/>
          <w:color w:val="auto"/>
          <w:sz w:val="24"/>
          <w:szCs w:val="24"/>
        </w:rPr>
      </w:pPr>
      <w:r w:rsidRPr="00982514">
        <w:rPr>
          <w:rFonts w:ascii="Times New Roman" w:hAnsi="Times New Roman"/>
          <w:i/>
          <w:color w:val="auto"/>
          <w:sz w:val="24"/>
          <w:szCs w:val="24"/>
        </w:rPr>
        <w:t xml:space="preserve">Практическое задание: </w:t>
      </w:r>
      <w:r w:rsidRPr="00982514">
        <w:rPr>
          <w:rFonts w:ascii="Times New Roman" w:hAnsi="Times New Roman"/>
          <w:color w:val="auto"/>
          <w:sz w:val="24"/>
          <w:szCs w:val="24"/>
        </w:rPr>
        <w:t xml:space="preserve">на примере любого из структурных подразделений ФГБОУ ВО «ГГУ» описать </w:t>
      </w:r>
      <w:r w:rsidRPr="00FD1CFA">
        <w:rPr>
          <w:rFonts w:ascii="Times New Roman" w:hAnsi="Times New Roman"/>
          <w:color w:val="auto"/>
          <w:sz w:val="24"/>
          <w:szCs w:val="24"/>
        </w:rPr>
        <w:t>управление процессом реализации стратегических изменений</w:t>
      </w:r>
      <w:r w:rsidRPr="00982514">
        <w:rPr>
          <w:rFonts w:ascii="Times New Roman" w:hAnsi="Times New Roman"/>
          <w:color w:val="auto"/>
          <w:sz w:val="24"/>
          <w:szCs w:val="24"/>
        </w:rPr>
        <w:t>, связанных с ходом учебного процесса.</w:t>
      </w:r>
    </w:p>
    <w:p w:rsidR="00B91EC0" w:rsidRPr="00982514" w:rsidRDefault="00B91EC0" w:rsidP="00377A97">
      <w:pPr>
        <w:tabs>
          <w:tab w:val="left" w:pos="1134"/>
        </w:tabs>
        <w:ind w:left="360" w:right="-1" w:firstLine="709"/>
        <w:jc w:val="both"/>
        <w:rPr>
          <w:bCs/>
        </w:rPr>
      </w:pPr>
    </w:p>
    <w:p w:rsidR="00B91EC0" w:rsidRPr="00982514" w:rsidRDefault="00B91EC0" w:rsidP="00377A97">
      <w:pPr>
        <w:ind w:firstLine="709"/>
        <w:jc w:val="both"/>
        <w:rPr>
          <w:color w:val="000000"/>
        </w:rPr>
      </w:pPr>
      <w:r w:rsidRPr="00982514">
        <w:rPr>
          <w:i/>
        </w:rPr>
        <w:t>Подготовка и защита информационного проекта (презентации)</w:t>
      </w:r>
      <w:r w:rsidRPr="00982514">
        <w:t>: результаты проделанной работы представить в форме презентации.</w:t>
      </w:r>
    </w:p>
    <w:p w:rsidR="00B91EC0" w:rsidRPr="00982514" w:rsidRDefault="00B91EC0" w:rsidP="0001303E">
      <w:pPr>
        <w:ind w:firstLine="567"/>
        <w:jc w:val="both"/>
        <w:rPr>
          <w:b/>
        </w:rPr>
      </w:pPr>
    </w:p>
    <w:p w:rsidR="00B91EC0" w:rsidRPr="00982514" w:rsidRDefault="00B91EC0" w:rsidP="0001303E">
      <w:pPr>
        <w:jc w:val="both"/>
        <w:rPr>
          <w:b/>
        </w:rPr>
      </w:pPr>
    </w:p>
    <w:p w:rsidR="00B91EC0" w:rsidRPr="00982514" w:rsidRDefault="00B91EC0" w:rsidP="00422B9D">
      <w:pPr>
        <w:jc w:val="both"/>
        <w:rPr>
          <w:b/>
          <w:bCs/>
        </w:rPr>
      </w:pPr>
      <w:r w:rsidRPr="00982514">
        <w:rPr>
          <w:b/>
        </w:rPr>
        <w:t xml:space="preserve">Тема 9. </w:t>
      </w:r>
      <w:r w:rsidRPr="00982514">
        <w:rPr>
          <w:b/>
          <w:bCs/>
        </w:rPr>
        <w:t xml:space="preserve">Эффективность реализации стратегии </w:t>
      </w:r>
      <w:proofErr w:type="gramStart"/>
      <w:r w:rsidRPr="00982514">
        <w:rPr>
          <w:b/>
          <w:bCs/>
        </w:rPr>
        <w:t>и  стратегический</w:t>
      </w:r>
      <w:proofErr w:type="gramEnd"/>
      <w:r w:rsidR="0041053A">
        <w:rPr>
          <w:b/>
          <w:bCs/>
        </w:rPr>
        <w:t xml:space="preserve"> </w:t>
      </w:r>
      <w:proofErr w:type="spellStart"/>
      <w:r w:rsidRPr="00982514">
        <w:rPr>
          <w:b/>
          <w:bCs/>
        </w:rPr>
        <w:t>контролинг</w:t>
      </w:r>
      <w:proofErr w:type="spellEnd"/>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a3"/>
        <w:numPr>
          <w:ilvl w:val="0"/>
          <w:numId w:val="31"/>
        </w:numPr>
        <w:jc w:val="both"/>
      </w:pPr>
      <w:r w:rsidRPr="00982514">
        <w:rPr>
          <w:spacing w:val="-4"/>
        </w:rPr>
        <w:t xml:space="preserve">Метод рефлексии. </w:t>
      </w:r>
    </w:p>
    <w:p w:rsidR="00B91EC0" w:rsidRPr="00982514" w:rsidRDefault="00B91EC0" w:rsidP="00771393">
      <w:pPr>
        <w:pStyle w:val="a3"/>
        <w:numPr>
          <w:ilvl w:val="0"/>
          <w:numId w:val="31"/>
        </w:numPr>
        <w:jc w:val="both"/>
      </w:pPr>
      <w:r w:rsidRPr="00982514">
        <w:rPr>
          <w:spacing w:val="-4"/>
        </w:rPr>
        <w:t>Функции стратегического</w:t>
      </w:r>
      <w:r w:rsidR="0041053A">
        <w:rPr>
          <w:spacing w:val="-4"/>
        </w:rPr>
        <w:t xml:space="preserve"> </w:t>
      </w:r>
      <w:proofErr w:type="spellStart"/>
      <w:r w:rsidRPr="00982514">
        <w:rPr>
          <w:spacing w:val="-4"/>
        </w:rPr>
        <w:t>контролинга</w:t>
      </w:r>
      <w:proofErr w:type="spellEnd"/>
      <w:r w:rsidRPr="00982514">
        <w:rPr>
          <w:spacing w:val="-4"/>
        </w:rPr>
        <w:t xml:space="preserve">. </w:t>
      </w:r>
    </w:p>
    <w:p w:rsidR="00B91EC0" w:rsidRPr="00982514" w:rsidRDefault="00B91EC0" w:rsidP="00771393">
      <w:pPr>
        <w:pStyle w:val="a3"/>
        <w:numPr>
          <w:ilvl w:val="0"/>
          <w:numId w:val="31"/>
        </w:numPr>
      </w:pPr>
      <w:r w:rsidRPr="00982514">
        <w:rPr>
          <w:spacing w:val="-4"/>
        </w:rPr>
        <w:t>Схемы перехода от стратегии к программе развития организации.</w:t>
      </w:r>
    </w:p>
    <w:p w:rsidR="00B91EC0" w:rsidRPr="00982514" w:rsidRDefault="00B91EC0" w:rsidP="00422B9D"/>
    <w:p w:rsidR="00B91EC0" w:rsidRPr="0041053A" w:rsidRDefault="00B91EC0" w:rsidP="00FD1CFA">
      <w:pPr>
        <w:pStyle w:val="a7"/>
        <w:spacing w:after="0"/>
        <w:ind w:firstLine="709"/>
        <w:jc w:val="both"/>
        <w:rPr>
          <w:rFonts w:ascii="Times New Roman" w:hAnsi="Times New Roman"/>
          <w:i/>
          <w:color w:val="auto"/>
          <w:sz w:val="24"/>
          <w:szCs w:val="24"/>
        </w:rPr>
      </w:pPr>
      <w:r w:rsidRPr="0041053A">
        <w:rPr>
          <w:rFonts w:ascii="Times New Roman" w:hAnsi="Times New Roman"/>
          <w:i/>
          <w:color w:val="auto"/>
          <w:sz w:val="24"/>
          <w:szCs w:val="24"/>
        </w:rPr>
        <w:t>Практическое задание.</w:t>
      </w:r>
    </w:p>
    <w:p w:rsidR="00B91EC0" w:rsidRPr="0041053A" w:rsidRDefault="00B91EC0" w:rsidP="00FD1CFA">
      <w:pPr>
        <w:pStyle w:val="a7"/>
        <w:spacing w:after="0"/>
        <w:ind w:firstLine="709"/>
        <w:jc w:val="both"/>
        <w:rPr>
          <w:rFonts w:ascii="Times New Roman" w:hAnsi="Times New Roman"/>
          <w:color w:val="auto"/>
          <w:sz w:val="24"/>
          <w:szCs w:val="24"/>
        </w:rPr>
      </w:pPr>
      <w:r w:rsidRPr="0041053A">
        <w:rPr>
          <w:rFonts w:ascii="Times New Roman" w:hAnsi="Times New Roman"/>
          <w:iCs/>
          <w:color w:val="auto"/>
          <w:sz w:val="24"/>
          <w:szCs w:val="24"/>
        </w:rPr>
        <w:t>На основе данных с официального сайта</w:t>
      </w:r>
      <w:r w:rsidR="0041053A" w:rsidRPr="0041053A">
        <w:rPr>
          <w:rFonts w:ascii="Times New Roman" w:hAnsi="Times New Roman"/>
          <w:iCs/>
          <w:color w:val="auto"/>
          <w:sz w:val="24"/>
          <w:szCs w:val="24"/>
        </w:rPr>
        <w:t xml:space="preserve"> </w:t>
      </w:r>
      <w:r w:rsidRPr="0041053A">
        <w:rPr>
          <w:rFonts w:ascii="Times New Roman" w:hAnsi="Times New Roman"/>
          <w:color w:val="auto"/>
          <w:sz w:val="24"/>
          <w:szCs w:val="24"/>
        </w:rPr>
        <w:t>муниципального образования</w:t>
      </w:r>
      <w:r w:rsidRPr="0041053A">
        <w:rPr>
          <w:rFonts w:ascii="Times New Roman" w:hAnsi="Times New Roman"/>
          <w:iCs/>
          <w:color w:val="auto"/>
          <w:sz w:val="24"/>
          <w:szCs w:val="24"/>
        </w:rPr>
        <w:t xml:space="preserve"> оценить</w:t>
      </w:r>
      <w:r w:rsidR="0041053A" w:rsidRPr="0041053A">
        <w:rPr>
          <w:rFonts w:ascii="Times New Roman" w:hAnsi="Times New Roman"/>
          <w:iCs/>
          <w:color w:val="auto"/>
          <w:sz w:val="24"/>
          <w:szCs w:val="24"/>
        </w:rPr>
        <w:t xml:space="preserve"> </w:t>
      </w:r>
      <w:r w:rsidRPr="0041053A">
        <w:rPr>
          <w:rFonts w:ascii="Times New Roman" w:hAnsi="Times New Roman"/>
          <w:color w:val="auto"/>
          <w:sz w:val="24"/>
          <w:szCs w:val="24"/>
        </w:rPr>
        <w:t>эффективность реализации стратегии и стратегический</w:t>
      </w:r>
      <w:r w:rsidR="0041053A" w:rsidRPr="0041053A">
        <w:rPr>
          <w:rFonts w:ascii="Times New Roman" w:hAnsi="Times New Roman"/>
          <w:color w:val="auto"/>
          <w:sz w:val="24"/>
          <w:szCs w:val="24"/>
        </w:rPr>
        <w:t xml:space="preserve"> </w:t>
      </w:r>
      <w:proofErr w:type="spellStart"/>
      <w:r w:rsidRPr="0041053A">
        <w:rPr>
          <w:rFonts w:ascii="Times New Roman" w:hAnsi="Times New Roman"/>
          <w:color w:val="auto"/>
          <w:sz w:val="24"/>
          <w:szCs w:val="24"/>
        </w:rPr>
        <w:t>контролинг</w:t>
      </w:r>
      <w:proofErr w:type="spellEnd"/>
      <w:r w:rsidR="0041053A" w:rsidRPr="0041053A">
        <w:rPr>
          <w:rFonts w:ascii="Times New Roman" w:hAnsi="Times New Roman"/>
          <w:color w:val="auto"/>
          <w:sz w:val="24"/>
          <w:szCs w:val="24"/>
        </w:rPr>
        <w:t xml:space="preserve"> </w:t>
      </w:r>
      <w:r w:rsidRPr="0041053A">
        <w:rPr>
          <w:rFonts w:ascii="Times New Roman" w:hAnsi="Times New Roman"/>
          <w:color w:val="auto"/>
          <w:sz w:val="24"/>
          <w:szCs w:val="24"/>
        </w:rPr>
        <w:t xml:space="preserve">на примере администрации Раменского </w:t>
      </w:r>
      <w:proofErr w:type="spellStart"/>
      <w:r w:rsidRPr="0041053A">
        <w:rPr>
          <w:rFonts w:ascii="Times New Roman" w:hAnsi="Times New Roman"/>
          <w:color w:val="auto"/>
          <w:sz w:val="24"/>
          <w:szCs w:val="24"/>
        </w:rPr>
        <w:t>г.о</w:t>
      </w:r>
      <w:proofErr w:type="spellEnd"/>
      <w:r w:rsidRPr="0041053A">
        <w:rPr>
          <w:rFonts w:ascii="Times New Roman" w:hAnsi="Times New Roman"/>
          <w:color w:val="auto"/>
          <w:sz w:val="24"/>
          <w:szCs w:val="24"/>
        </w:rPr>
        <w:t>.</w:t>
      </w:r>
    </w:p>
    <w:p w:rsidR="00B91EC0" w:rsidRDefault="00B91EC0" w:rsidP="00FD1CFA">
      <w:pPr>
        <w:tabs>
          <w:tab w:val="left" w:pos="1134"/>
        </w:tabs>
        <w:ind w:left="360" w:right="-1" w:firstLine="709"/>
        <w:jc w:val="both"/>
        <w:rPr>
          <w:bCs/>
        </w:rPr>
      </w:pPr>
    </w:p>
    <w:p w:rsidR="00B91EC0" w:rsidRDefault="00B91EC0"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Pr="00982514" w:rsidRDefault="00B91EC0" w:rsidP="00732CCE">
      <w:pPr>
        <w:pStyle w:val="1"/>
        <w:spacing w:after="0" w:line="240" w:lineRule="auto"/>
        <w:ind w:left="0"/>
        <w:jc w:val="both"/>
        <w:rPr>
          <w:rFonts w:ascii="Times New Roman" w:hAnsi="Times New Roman"/>
          <w:color w:val="000000"/>
          <w:spacing w:val="2"/>
          <w:sz w:val="24"/>
          <w:szCs w:val="24"/>
          <w:highlight w:val="green"/>
        </w:rPr>
      </w:pPr>
    </w:p>
    <w:p w:rsidR="00B91EC0" w:rsidRDefault="00B91EC0" w:rsidP="006725EC">
      <w:pPr>
        <w:pStyle w:val="1"/>
        <w:spacing w:after="0" w:line="240" w:lineRule="auto"/>
        <w:ind w:left="0"/>
        <w:jc w:val="both"/>
        <w:rPr>
          <w:rFonts w:ascii="Times New Roman" w:hAnsi="Times New Roman"/>
          <w:color w:val="000000"/>
          <w:spacing w:val="2"/>
          <w:sz w:val="24"/>
          <w:szCs w:val="24"/>
          <w:highlight w:val="green"/>
        </w:rPr>
      </w:pPr>
    </w:p>
    <w:p w:rsidR="00B91EC0" w:rsidRPr="00DC11F5" w:rsidRDefault="00B91EC0" w:rsidP="002A262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91EC0" w:rsidRPr="002A2622" w:rsidRDefault="00B91EC0" w:rsidP="002A262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91EC0" w:rsidRPr="00DC11F5" w:rsidRDefault="00B91EC0" w:rsidP="00D00133">
      <w:pPr>
        <w:widowControl w:val="0"/>
        <w:autoSpaceDE w:val="0"/>
        <w:autoSpaceDN w:val="0"/>
        <w:adjustRightInd w:val="0"/>
        <w:ind w:firstLine="708"/>
        <w:rPr>
          <w:b/>
          <w:bCs/>
          <w:i/>
          <w:iCs/>
          <w:highlight w:val="white"/>
        </w:rPr>
      </w:pPr>
    </w:p>
    <w:p w:rsidR="00B91EC0" w:rsidRDefault="00B91EC0" w:rsidP="00802F71">
      <w:pPr>
        <w:autoSpaceDE w:val="0"/>
        <w:autoSpaceDN w:val="0"/>
        <w:adjustRightInd w:val="0"/>
        <w:ind w:left="708"/>
        <w:jc w:val="both"/>
        <w:rPr>
          <w:b/>
          <w:bCs/>
          <w:i/>
          <w:iCs/>
        </w:rPr>
      </w:pPr>
      <w:r w:rsidRPr="00DC11F5">
        <w:rPr>
          <w:b/>
          <w:bCs/>
          <w:i/>
          <w:iCs/>
        </w:rPr>
        <w:t>7.</w:t>
      </w:r>
      <w:r w:rsidR="0041053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B91EC0" w:rsidRPr="00DC11F5" w:rsidRDefault="00B91EC0" w:rsidP="00802F71">
      <w:pPr>
        <w:autoSpaceDE w:val="0"/>
        <w:autoSpaceDN w:val="0"/>
        <w:adjustRightInd w:val="0"/>
        <w:ind w:left="708"/>
        <w:jc w:val="both"/>
        <w:rPr>
          <w:b/>
          <w:bCs/>
          <w:i/>
          <w:iCs/>
        </w:rPr>
      </w:pPr>
    </w:p>
    <w:p w:rsidR="00B91EC0" w:rsidRDefault="00B91EC0" w:rsidP="00D00133">
      <w:pPr>
        <w:autoSpaceDE w:val="0"/>
        <w:autoSpaceDN w:val="0"/>
        <w:adjustRightInd w:val="0"/>
        <w:ind w:left="720"/>
        <w:rPr>
          <w:b/>
          <w:iCs/>
        </w:rPr>
      </w:pPr>
      <w:r w:rsidRPr="00DC11F5">
        <w:rPr>
          <w:b/>
          <w:iCs/>
        </w:rPr>
        <w:t>7.1. Основная учебная литература:</w:t>
      </w:r>
    </w:p>
    <w:p w:rsidR="00B91EC0" w:rsidRDefault="00B91EC0" w:rsidP="00771393">
      <w:pPr>
        <w:pStyle w:val="a3"/>
        <w:widowControl/>
        <w:numPr>
          <w:ilvl w:val="0"/>
          <w:numId w:val="32"/>
        </w:numPr>
        <w:autoSpaceDE/>
        <w:adjustRightInd/>
        <w:jc w:val="both"/>
        <w:outlineLvl w:val="1"/>
        <w:rPr>
          <w:sz w:val="32"/>
          <w:szCs w:val="32"/>
        </w:rPr>
      </w:pPr>
      <w:proofErr w:type="spellStart"/>
      <w:r>
        <w:rPr>
          <w:color w:val="000000"/>
          <w:shd w:val="clear" w:color="auto" w:fill="FFFFFF"/>
        </w:rPr>
        <w:t>Базиян</w:t>
      </w:r>
      <w:proofErr w:type="spellEnd"/>
      <w:r>
        <w:rPr>
          <w:color w:val="000000"/>
          <w:shd w:val="clear" w:color="auto" w:fill="FFFFFF"/>
        </w:rPr>
        <w:t xml:space="preserve">, Н. Р. Стратегический менеджмент / Н. Р. </w:t>
      </w:r>
      <w:proofErr w:type="spellStart"/>
      <w:r>
        <w:rPr>
          <w:color w:val="000000"/>
          <w:shd w:val="clear" w:color="auto" w:fill="FFFFFF"/>
        </w:rPr>
        <w:t>Базиян</w:t>
      </w:r>
      <w:proofErr w:type="spellEnd"/>
      <w:r>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91EC0" w:rsidRDefault="00B91EC0" w:rsidP="00771393">
      <w:pPr>
        <w:pStyle w:val="a3"/>
        <w:widowControl/>
        <w:numPr>
          <w:ilvl w:val="0"/>
          <w:numId w:val="32"/>
        </w:numPr>
        <w:autoSpaceDE/>
        <w:adjustRightInd/>
        <w:jc w:val="both"/>
        <w:outlineLvl w:val="1"/>
        <w:rPr>
          <w:color w:val="000000"/>
          <w:sz w:val="32"/>
          <w:szCs w:val="32"/>
          <w:shd w:val="clear" w:color="auto" w:fill="FFFFFF"/>
        </w:rPr>
      </w:pPr>
      <w:proofErr w:type="spellStart"/>
      <w:r>
        <w:rPr>
          <w:color w:val="000000"/>
          <w:shd w:val="clear" w:color="auto" w:fill="FFFFFF"/>
        </w:rPr>
        <w:t>Базиян</w:t>
      </w:r>
      <w:proofErr w:type="spellEnd"/>
      <w:r>
        <w:rPr>
          <w:color w:val="000000"/>
          <w:shd w:val="clear" w:color="auto" w:fill="FFFFFF"/>
        </w:rPr>
        <w:t xml:space="preserve">, Н. Р. Стратегический менеджмент / Н. Р. </w:t>
      </w:r>
      <w:proofErr w:type="spellStart"/>
      <w:r>
        <w:rPr>
          <w:color w:val="000000"/>
          <w:shd w:val="clear" w:color="auto" w:fill="FFFFFF"/>
        </w:rPr>
        <w:t>Базиян</w:t>
      </w:r>
      <w:proofErr w:type="spellEnd"/>
      <w:r>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91EC0" w:rsidRDefault="00B91EC0" w:rsidP="00771393">
      <w:pPr>
        <w:pStyle w:val="a3"/>
        <w:numPr>
          <w:ilvl w:val="0"/>
          <w:numId w:val="32"/>
        </w:numPr>
        <w:jc w:val="both"/>
        <w:rPr>
          <w:sz w:val="32"/>
          <w:szCs w:val="32"/>
        </w:rPr>
      </w:pPr>
      <w:r>
        <w:t xml:space="preserve">Смирнова И.Ю. Стратегический менеджмент [Электронный ресурс]: методическое пособие (курс лекций)/ Смирнова И.Ю.— </w:t>
      </w:r>
      <w:proofErr w:type="spellStart"/>
      <w:r>
        <w:t>Электрон.текстовые</w:t>
      </w:r>
      <w:proofErr w:type="spellEnd"/>
      <w:r>
        <w:t xml:space="preserve"> данные.— Симферополь: Университет экономики и управления, 2017. — 156 c. — Режим доступа: http://www.iprbookshop.ru/73283.html.— ЭБС «</w:t>
      </w:r>
      <w:proofErr w:type="spellStart"/>
      <w:r>
        <w:t>IPRbooks</w:t>
      </w:r>
      <w:proofErr w:type="spellEnd"/>
      <w:r>
        <w:t>»</w:t>
      </w:r>
    </w:p>
    <w:p w:rsidR="00B91EC0" w:rsidRDefault="00B91EC0" w:rsidP="00771393">
      <w:pPr>
        <w:pStyle w:val="a3"/>
        <w:widowControl/>
        <w:numPr>
          <w:ilvl w:val="0"/>
          <w:numId w:val="32"/>
        </w:numPr>
        <w:autoSpaceDE/>
        <w:adjustRightInd/>
        <w:jc w:val="both"/>
        <w:outlineLvl w:val="1"/>
        <w:rPr>
          <w:color w:val="000000"/>
          <w:sz w:val="32"/>
          <w:szCs w:val="32"/>
          <w:shd w:val="clear" w:color="auto" w:fill="FFFFFF"/>
        </w:rPr>
      </w:pPr>
      <w:r>
        <w:t xml:space="preserve">Фомичев А.Н. Стратегический менеджмент [Электронный ресурс]: учебник для вузов/ Фомичев А.Н.— </w:t>
      </w:r>
      <w:proofErr w:type="spellStart"/>
      <w:r>
        <w:t>Электрон.текстовые</w:t>
      </w:r>
      <w:proofErr w:type="spellEnd"/>
      <w:r>
        <w:t xml:space="preserve"> данные.— Москва: Дашков и К, 2018.— 468 c.— Режим доступа: http://www.iprbookshop.ru/85232.html.— ЭБС «</w:t>
      </w:r>
      <w:proofErr w:type="spellStart"/>
      <w:r>
        <w:t>IPRbooks</w:t>
      </w:r>
      <w:proofErr w:type="spellEnd"/>
      <w:r>
        <w:t>»</w:t>
      </w:r>
    </w:p>
    <w:p w:rsidR="00B91EC0" w:rsidRDefault="00B91EC0" w:rsidP="00451C1E">
      <w:pPr>
        <w:ind w:firstLine="360"/>
        <w:jc w:val="both"/>
        <w:rPr>
          <w:color w:val="000000"/>
          <w:shd w:val="clear" w:color="auto" w:fill="FFFFFF"/>
        </w:rPr>
      </w:pPr>
    </w:p>
    <w:p w:rsidR="00B91EC0" w:rsidRPr="00BE57FE" w:rsidRDefault="00B91EC0" w:rsidP="00771393">
      <w:pPr>
        <w:pStyle w:val="a3"/>
        <w:numPr>
          <w:ilvl w:val="1"/>
          <w:numId w:val="10"/>
        </w:numPr>
        <w:jc w:val="both"/>
        <w:rPr>
          <w:b/>
          <w:iCs/>
        </w:rPr>
      </w:pPr>
      <w:r w:rsidRPr="00BE57FE">
        <w:rPr>
          <w:b/>
          <w:iCs/>
        </w:rPr>
        <w:t>Дополнительная учебная литература:</w:t>
      </w:r>
    </w:p>
    <w:p w:rsidR="00B91EC0" w:rsidRPr="00884E95" w:rsidRDefault="00B91EC0" w:rsidP="00771393">
      <w:pPr>
        <w:pStyle w:val="a3"/>
        <w:numPr>
          <w:ilvl w:val="0"/>
          <w:numId w:val="15"/>
        </w:numPr>
        <w:jc w:val="both"/>
        <w:rPr>
          <w:color w:val="000000"/>
          <w:shd w:val="clear" w:color="auto" w:fill="FFFFFF"/>
        </w:rPr>
      </w:pPr>
      <w:proofErr w:type="spellStart"/>
      <w:r w:rsidRPr="007C228F">
        <w:rPr>
          <w:color w:val="000000"/>
          <w:shd w:val="clear" w:color="auto" w:fill="FFFFFF"/>
        </w:rPr>
        <w:t>Выгодчикова</w:t>
      </w:r>
      <w:proofErr w:type="spellEnd"/>
      <w:r w:rsidRPr="007C228F">
        <w:rPr>
          <w:color w:val="000000"/>
          <w:shd w:val="clear" w:color="auto" w:fill="FFFFFF"/>
        </w:rPr>
        <w:t xml:space="preserve">, И. Ю. Математические методы в экономике: методы, модели, задачи : учебное пособие / И. Ю. </w:t>
      </w:r>
      <w:proofErr w:type="spellStart"/>
      <w:r w:rsidRPr="007C228F">
        <w:rPr>
          <w:color w:val="000000"/>
          <w:shd w:val="clear" w:color="auto" w:fill="FFFFFF"/>
        </w:rPr>
        <w:t>Выгодчикова</w:t>
      </w:r>
      <w:proofErr w:type="spellEnd"/>
      <w:r w:rsidRPr="007C228F">
        <w:rPr>
          <w:color w:val="000000"/>
          <w:shd w:val="clear" w:color="auto" w:fill="FFFFFF"/>
        </w:rPr>
        <w:t xml:space="preserve">. — Саратов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xml:space="preserve">. пользователей. - DOI: </w:t>
      </w:r>
      <w:hyperlink r:id="rId5" w:history="1">
        <w:r w:rsidRPr="007C228F">
          <w:rPr>
            <w:color w:val="000000"/>
          </w:rPr>
          <w:t>https://doi.org/10.23682/90534</w:t>
        </w:r>
      </w:hyperlink>
    </w:p>
    <w:p w:rsidR="00B91EC0" w:rsidRPr="007C228F" w:rsidRDefault="00B91EC0" w:rsidP="00771393">
      <w:pPr>
        <w:pStyle w:val="a3"/>
        <w:numPr>
          <w:ilvl w:val="0"/>
          <w:numId w:val="15"/>
        </w:numPr>
        <w:jc w:val="both"/>
        <w:rPr>
          <w:color w:val="000000"/>
          <w:shd w:val="clear" w:color="auto" w:fill="FFFFFF"/>
        </w:rPr>
      </w:pPr>
      <w:r w:rsidRPr="00884E95">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884E95">
        <w:rPr>
          <w:color w:val="000000"/>
          <w:shd w:val="clear" w:color="auto" w:fill="FFFFFF"/>
        </w:rPr>
        <w:t>авторизир</w:t>
      </w:r>
      <w:proofErr w:type="spellEnd"/>
      <w:r w:rsidRPr="00884E95">
        <w:rPr>
          <w:color w:val="000000"/>
          <w:shd w:val="clear" w:color="auto" w:fill="FFFFFF"/>
        </w:rPr>
        <w:t>. пользователей</w:t>
      </w:r>
    </w:p>
    <w:p w:rsidR="00B91EC0" w:rsidRPr="007C228F" w:rsidRDefault="00B91EC0" w:rsidP="00771393">
      <w:pPr>
        <w:pStyle w:val="a3"/>
        <w:numPr>
          <w:ilvl w:val="0"/>
          <w:numId w:val="15"/>
        </w:numPr>
        <w:jc w:val="both"/>
        <w:rPr>
          <w:color w:val="000000"/>
          <w:shd w:val="clear" w:color="auto" w:fill="FFFFFF"/>
        </w:rPr>
      </w:pPr>
      <w:proofErr w:type="spellStart"/>
      <w:r w:rsidRPr="007C228F">
        <w:rPr>
          <w:color w:val="000000"/>
          <w:shd w:val="clear" w:color="auto" w:fill="FFFFFF"/>
        </w:rPr>
        <w:t>Столярова</w:t>
      </w:r>
      <w:proofErr w:type="spellEnd"/>
      <w:r w:rsidRPr="007C228F">
        <w:rPr>
          <w:color w:val="000000"/>
          <w:shd w:val="clear" w:color="auto" w:fill="FFFFFF"/>
        </w:rPr>
        <w:t xml:space="preserve">, И. Ю. Менеджмент : учебное пособие / И. Ю. </w:t>
      </w:r>
      <w:proofErr w:type="spellStart"/>
      <w:r w:rsidRPr="007C228F">
        <w:rPr>
          <w:color w:val="000000"/>
          <w:shd w:val="clear" w:color="auto" w:fill="FFFFFF"/>
        </w:rPr>
        <w:t>Столярова</w:t>
      </w:r>
      <w:proofErr w:type="spellEnd"/>
      <w:r w:rsidRPr="007C228F">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B91EC0" w:rsidRDefault="00B91EC0" w:rsidP="00771393">
      <w:pPr>
        <w:pStyle w:val="a3"/>
        <w:numPr>
          <w:ilvl w:val="0"/>
          <w:numId w:val="15"/>
        </w:numPr>
        <w:jc w:val="both"/>
        <w:rPr>
          <w:color w:val="000000"/>
          <w:shd w:val="clear" w:color="auto" w:fill="FFFFFF"/>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B91EC0" w:rsidRPr="007C228F" w:rsidRDefault="00B91EC0" w:rsidP="00771393">
      <w:pPr>
        <w:pStyle w:val="a3"/>
        <w:numPr>
          <w:ilvl w:val="0"/>
          <w:numId w:val="15"/>
        </w:numPr>
        <w:jc w:val="both"/>
        <w:rPr>
          <w:color w:val="000000"/>
          <w:shd w:val="clear" w:color="auto" w:fill="FFFFFF"/>
        </w:rPr>
      </w:pPr>
      <w:r>
        <w:rPr>
          <w:color w:val="000000"/>
          <w:shd w:val="clear" w:color="auto" w:fill="FFFFFF"/>
        </w:rPr>
        <w:t xml:space="preserve">Томпсон, А. А. Стратегический менеджмент. Искусство разработки и реализации стратегии : учебник для вузов / А. А. Томпсон, </w:t>
      </w:r>
      <w:proofErr w:type="spellStart"/>
      <w:r>
        <w:rPr>
          <w:color w:val="000000"/>
          <w:shd w:val="clear" w:color="auto" w:fill="FFFFFF"/>
        </w:rPr>
        <w:t>Стрикленд</w:t>
      </w:r>
      <w:proofErr w:type="spellEnd"/>
      <w:r>
        <w:rPr>
          <w:color w:val="000000"/>
          <w:shd w:val="clear" w:color="auto" w:fill="FFFFFF"/>
        </w:rPr>
        <w:t xml:space="preserve"> Дж. А. ; под редакцией Л. Г. Зайцев, М. И. Соколова. — Москва : ЮНИТИ-ДАНА, 2017. — 577 c. — ISBN 5-85173-059-5. — Текст : электронный // Электронно-библиотечная система IPR BOOKS : [сайт]. — URL: http://www.iprbookshop.ru/74945.html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91EC0" w:rsidRPr="00DC11F5" w:rsidRDefault="00B91EC0" w:rsidP="006A4840">
      <w:pPr>
        <w:autoSpaceDE w:val="0"/>
        <w:autoSpaceDN w:val="0"/>
        <w:adjustRightInd w:val="0"/>
        <w:rPr>
          <w:b/>
          <w:iCs/>
        </w:rPr>
      </w:pPr>
    </w:p>
    <w:p w:rsidR="00B91EC0" w:rsidRPr="00DC11F5" w:rsidRDefault="00B91EC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91EC0" w:rsidRPr="00F4087B" w:rsidRDefault="0041053A" w:rsidP="00A8619C">
      <w:pPr>
        <w:numPr>
          <w:ilvl w:val="0"/>
          <w:numId w:val="7"/>
        </w:numPr>
        <w:shd w:val="clear" w:color="auto" w:fill="FFFFFF"/>
        <w:jc w:val="both"/>
      </w:pPr>
      <w:hyperlink r:id="rId6" w:tgtFrame="_blank" w:history="1">
        <w:r w:rsidR="00B91EC0" w:rsidRPr="00F4087B">
          <w:rPr>
            <w:rStyle w:val="a6"/>
            <w:color w:val="auto"/>
            <w:u w:val="none"/>
          </w:rPr>
          <w:t xml:space="preserve">Вестник Московского университета. Серия 24. </w:t>
        </w:r>
      </w:hyperlink>
      <w:r w:rsidR="00B91EC0" w:rsidRPr="00F4087B">
        <w:rPr>
          <w:rStyle w:val="a6"/>
          <w:color w:val="auto"/>
          <w:u w:val="none"/>
        </w:rPr>
        <w:t>менеджмент</w:t>
      </w:r>
      <w:r w:rsidR="00B91EC0" w:rsidRPr="00F4087B">
        <w:t xml:space="preserve">. </w:t>
      </w:r>
      <w:r w:rsidR="00B91EC0" w:rsidRPr="00F4087B">
        <w:rPr>
          <w:shd w:val="clear" w:color="auto" w:fill="FFFFFF"/>
        </w:rPr>
        <w:t>ISSN: 2075-5996</w:t>
      </w:r>
    </w:p>
    <w:p w:rsidR="00B91EC0" w:rsidRPr="00F4087B" w:rsidRDefault="0041053A" w:rsidP="00A8619C">
      <w:pPr>
        <w:pStyle w:val="a3"/>
        <w:numPr>
          <w:ilvl w:val="0"/>
          <w:numId w:val="7"/>
        </w:numPr>
        <w:shd w:val="clear" w:color="auto" w:fill="FFFFFF"/>
        <w:spacing w:after="75"/>
        <w:jc w:val="both"/>
      </w:pPr>
      <w:hyperlink r:id="rId7" w:tgtFrame="_blank" w:history="1">
        <w:r w:rsidR="00B91EC0"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B91EC0" w:rsidRPr="00F4087B">
        <w:t xml:space="preserve"> ISSN: 2312-8313</w:t>
      </w:r>
    </w:p>
    <w:p w:rsidR="00B91EC0" w:rsidRPr="00F4087B" w:rsidRDefault="00B91EC0"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B91EC0" w:rsidRDefault="00B91EC0" w:rsidP="0011664E">
      <w:pPr>
        <w:autoSpaceDE w:val="0"/>
        <w:autoSpaceDN w:val="0"/>
        <w:adjustRightInd w:val="0"/>
        <w:rPr>
          <w:b/>
          <w:bCs/>
        </w:rPr>
      </w:pPr>
    </w:p>
    <w:p w:rsidR="00B91EC0" w:rsidRPr="00DC11F5" w:rsidRDefault="00B91EC0" w:rsidP="00896A13">
      <w:pPr>
        <w:autoSpaceDE w:val="0"/>
        <w:autoSpaceDN w:val="0"/>
        <w:adjustRightInd w:val="0"/>
        <w:ind w:firstLine="709"/>
        <w:jc w:val="both"/>
        <w:rPr>
          <w:b/>
          <w:bCs/>
          <w:i/>
          <w:iCs/>
        </w:rPr>
      </w:pPr>
      <w:r w:rsidRPr="00DC11F5">
        <w:rPr>
          <w:b/>
          <w:bCs/>
          <w:i/>
          <w:iCs/>
        </w:rPr>
        <w:t>8.</w:t>
      </w:r>
      <w:r w:rsidR="0041053A">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91EC0" w:rsidRPr="00987D63" w:rsidRDefault="00B91EC0" w:rsidP="00771393">
      <w:pPr>
        <w:numPr>
          <w:ilvl w:val="0"/>
          <w:numId w:val="17"/>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8" w:history="1">
        <w:r w:rsidRPr="00987D63">
          <w:rPr>
            <w:rStyle w:val="a6"/>
          </w:rPr>
          <w:t>http://www.iprbookshop.ru</w:t>
        </w:r>
      </w:hyperlink>
    </w:p>
    <w:p w:rsidR="00B91EC0" w:rsidRPr="00987D63" w:rsidRDefault="00B91EC0" w:rsidP="00771393">
      <w:pPr>
        <w:numPr>
          <w:ilvl w:val="0"/>
          <w:numId w:val="17"/>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9" w:history="1">
        <w:r w:rsidRPr="00987D63">
          <w:rPr>
            <w:rStyle w:val="a6"/>
          </w:rPr>
          <w:t>http://elibrary.ru/</w:t>
        </w:r>
      </w:hyperlink>
      <w:r w:rsidRPr="00987D63">
        <w:t>.</w:t>
      </w:r>
    </w:p>
    <w:p w:rsidR="00B91EC0" w:rsidRPr="00987D63" w:rsidRDefault="00B91EC0" w:rsidP="00771393">
      <w:pPr>
        <w:numPr>
          <w:ilvl w:val="0"/>
          <w:numId w:val="17"/>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0"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B91EC0" w:rsidRPr="00987D63" w:rsidRDefault="00B91EC0" w:rsidP="00771393">
      <w:pPr>
        <w:numPr>
          <w:ilvl w:val="0"/>
          <w:numId w:val="17"/>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1" w:history="1">
        <w:r w:rsidRPr="00987D63">
          <w:rPr>
            <w:rStyle w:val="a6"/>
          </w:rPr>
          <w:t>http://window.edu.ru/</w:t>
        </w:r>
      </w:hyperlink>
    </w:p>
    <w:p w:rsidR="00B91EC0" w:rsidRPr="00987D63" w:rsidRDefault="00B91EC0" w:rsidP="00771393">
      <w:pPr>
        <w:numPr>
          <w:ilvl w:val="0"/>
          <w:numId w:val="17"/>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2" w:history="1">
        <w:r w:rsidRPr="00987D63">
          <w:rPr>
            <w:rStyle w:val="a6"/>
          </w:rPr>
          <w:t>http://fcior.edu.ru/</w:t>
        </w:r>
      </w:hyperlink>
    </w:p>
    <w:p w:rsidR="00B91EC0" w:rsidRPr="00987D63" w:rsidRDefault="00B91EC0" w:rsidP="00771393">
      <w:pPr>
        <w:numPr>
          <w:ilvl w:val="0"/>
          <w:numId w:val="17"/>
        </w:numPr>
        <w:jc w:val="both"/>
      </w:pPr>
      <w:r w:rsidRPr="00987D63">
        <w:t xml:space="preserve">Словари и энциклопедии на Академике [Электронный ресурс]. – URL: </w:t>
      </w:r>
      <w:hyperlink r:id="rId13" w:history="1">
        <w:r w:rsidRPr="00987D63">
          <w:rPr>
            <w:rStyle w:val="a6"/>
          </w:rPr>
          <w:t>http://dic.academic.ru</w:t>
        </w:r>
      </w:hyperlink>
      <w:r w:rsidRPr="00987D63">
        <w:t>.</w:t>
      </w:r>
    </w:p>
    <w:p w:rsidR="00B91EC0" w:rsidRPr="00987D63" w:rsidRDefault="00B91EC0" w:rsidP="00771393">
      <w:pPr>
        <w:numPr>
          <w:ilvl w:val="0"/>
          <w:numId w:val="17"/>
        </w:numPr>
        <w:jc w:val="both"/>
        <w:rPr>
          <w:rStyle w:val="a6"/>
        </w:rPr>
      </w:pPr>
      <w:r w:rsidRPr="00987D63">
        <w:t xml:space="preserve">Система информационно-правового обеспечения «Гарант». [Электронный ресурс]. – URL: </w:t>
      </w:r>
      <w:hyperlink r:id="rId14" w:history="1">
        <w:r w:rsidRPr="00987D63">
          <w:rPr>
            <w:rStyle w:val="a6"/>
          </w:rPr>
          <w:t>https://www.garant.ru/products/ipo/</w:t>
        </w:r>
      </w:hyperlink>
    </w:p>
    <w:p w:rsidR="00B91EC0" w:rsidRPr="00987D63" w:rsidRDefault="00B91EC0" w:rsidP="00771393">
      <w:pPr>
        <w:numPr>
          <w:ilvl w:val="0"/>
          <w:numId w:val="17"/>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5" w:history="1">
        <w:r w:rsidRPr="00AC7F0C">
          <w:rPr>
            <w:rStyle w:val="a6"/>
          </w:rPr>
          <w:t>http://ecsocman.hse.ru</w:t>
        </w:r>
      </w:hyperlink>
    </w:p>
    <w:p w:rsidR="00B91EC0" w:rsidRPr="00987D63" w:rsidRDefault="00B91EC0" w:rsidP="00771393">
      <w:pPr>
        <w:numPr>
          <w:ilvl w:val="0"/>
          <w:numId w:val="17"/>
        </w:numPr>
        <w:jc w:val="both"/>
      </w:pPr>
      <w:r w:rsidRPr="00AC7F0C">
        <w:rPr>
          <w:color w:val="000000"/>
        </w:rPr>
        <w:t>Архивный банк данных Института социологии Российской</w:t>
      </w:r>
      <w:r w:rsidR="0041053A">
        <w:rPr>
          <w:color w:val="000000"/>
        </w:rPr>
        <w:t xml:space="preserve"> </w:t>
      </w:r>
      <w:r w:rsidRPr="00AC7F0C">
        <w:rPr>
          <w:color w:val="000000"/>
        </w:rPr>
        <w:t>академии наук -</w:t>
      </w:r>
      <w:r w:rsidRPr="00987D63">
        <w:t xml:space="preserve">[Электронный ресурс]. – URL: </w:t>
      </w:r>
      <w:r w:rsidRPr="00AC7F0C">
        <w:rPr>
          <w:color w:val="0000FF"/>
        </w:rPr>
        <w:t>http://www.isras.ru/Databank.html</w:t>
      </w:r>
    </w:p>
    <w:p w:rsidR="00B91EC0" w:rsidRPr="00DC11F5" w:rsidRDefault="00B91EC0" w:rsidP="00D00133">
      <w:pPr>
        <w:autoSpaceDE w:val="0"/>
        <w:autoSpaceDN w:val="0"/>
        <w:adjustRightInd w:val="0"/>
        <w:ind w:left="720"/>
        <w:rPr>
          <w:b/>
          <w:bCs/>
          <w:i/>
          <w:iCs/>
        </w:rPr>
      </w:pPr>
    </w:p>
    <w:p w:rsidR="00B91EC0" w:rsidRPr="00DC11F5" w:rsidRDefault="00B91EC0"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91EC0" w:rsidRPr="00DC11F5" w:rsidRDefault="00B91EC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91EC0" w:rsidRPr="00DC11F5" w:rsidRDefault="00B91EC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91EC0" w:rsidRPr="00DC11F5" w:rsidRDefault="00B91EC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91EC0" w:rsidRPr="00DC11F5" w:rsidRDefault="00B91EC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91EC0" w:rsidRPr="00DC11F5" w:rsidRDefault="00B91EC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91EC0" w:rsidRPr="00DC11F5" w:rsidRDefault="00B91EC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91EC0" w:rsidRPr="00DC11F5" w:rsidRDefault="00B91EC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91EC0" w:rsidRPr="00DC11F5" w:rsidRDefault="00B91EC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91EC0" w:rsidRPr="00DC11F5" w:rsidRDefault="00B91EC0" w:rsidP="00D00133">
      <w:pPr>
        <w:autoSpaceDE w:val="0"/>
        <w:autoSpaceDN w:val="0"/>
        <w:adjustRightInd w:val="0"/>
        <w:jc w:val="both"/>
      </w:pPr>
    </w:p>
    <w:p w:rsidR="00B91EC0" w:rsidRPr="00DC11F5" w:rsidRDefault="00B91EC0"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91EC0" w:rsidRPr="003240D9" w:rsidRDefault="00B91EC0" w:rsidP="00292248">
      <w:pPr>
        <w:autoSpaceDE w:val="0"/>
        <w:autoSpaceDN w:val="0"/>
        <w:adjustRightInd w:val="0"/>
        <w:jc w:val="both"/>
        <w:rPr>
          <w:b/>
          <w:bCs/>
          <w:i/>
          <w:iCs/>
          <w:lang w:val="en-US"/>
        </w:rPr>
      </w:pPr>
      <w:r w:rsidRPr="003240D9">
        <w:rPr>
          <w:lang w:val="en-US"/>
        </w:rPr>
        <w:t>1.</w:t>
      </w:r>
      <w:r w:rsidRPr="00DC11F5">
        <w:t>Операционная</w:t>
      </w:r>
      <w:r w:rsidR="0041053A">
        <w:t xml:space="preserve"> </w:t>
      </w:r>
      <w:r w:rsidRPr="00DC11F5">
        <w:t>система</w:t>
      </w:r>
      <w:r w:rsidRPr="003240D9">
        <w:rPr>
          <w:lang w:val="en-US"/>
        </w:rPr>
        <w:t xml:space="preserve"> </w:t>
      </w:r>
      <w:r w:rsidRPr="00DC11F5">
        <w:rPr>
          <w:lang w:val="en-US"/>
        </w:rPr>
        <w:t>Microsoft</w:t>
      </w:r>
      <w:r w:rsidRPr="003240D9">
        <w:rPr>
          <w:lang w:val="en-US"/>
        </w:rPr>
        <w:t xml:space="preserve"> </w:t>
      </w:r>
      <w:r w:rsidRPr="00DC11F5">
        <w:rPr>
          <w:lang w:val="en-US"/>
        </w:rPr>
        <w:t>Windows</w:t>
      </w:r>
    </w:p>
    <w:p w:rsidR="00B91EC0" w:rsidRPr="003240D9" w:rsidRDefault="00B91EC0" w:rsidP="00292248">
      <w:pPr>
        <w:autoSpaceDE w:val="0"/>
        <w:autoSpaceDN w:val="0"/>
        <w:adjustRightInd w:val="0"/>
        <w:jc w:val="both"/>
        <w:rPr>
          <w:lang w:val="en-US"/>
        </w:rPr>
      </w:pPr>
      <w:r w:rsidRPr="003240D9">
        <w:rPr>
          <w:lang w:val="en-US"/>
        </w:rPr>
        <w:t>2.</w:t>
      </w:r>
      <w:r w:rsidRPr="00DC11F5">
        <w:rPr>
          <w:lang w:val="en-US"/>
        </w:rPr>
        <w:t>Microsoft</w:t>
      </w:r>
      <w:r w:rsidRPr="003240D9">
        <w:rPr>
          <w:lang w:val="en-US"/>
        </w:rPr>
        <w:t xml:space="preserve"> </w:t>
      </w:r>
      <w:r w:rsidRPr="00DC11F5">
        <w:rPr>
          <w:lang w:val="en-US"/>
        </w:rPr>
        <w:t>Office</w:t>
      </w:r>
      <w:r w:rsidRPr="003240D9">
        <w:rPr>
          <w:lang w:val="en-US"/>
        </w:rPr>
        <w:t xml:space="preserve"> 2010-2016</w:t>
      </w:r>
    </w:p>
    <w:p w:rsidR="00B91EC0" w:rsidRPr="003240D9" w:rsidRDefault="00B91EC0" w:rsidP="00292248">
      <w:pPr>
        <w:autoSpaceDE w:val="0"/>
        <w:autoSpaceDN w:val="0"/>
        <w:adjustRightInd w:val="0"/>
        <w:jc w:val="both"/>
        <w:rPr>
          <w:lang w:val="en-US"/>
        </w:rPr>
      </w:pPr>
      <w:r w:rsidRPr="003240D9">
        <w:rPr>
          <w:lang w:val="en-US"/>
        </w:rPr>
        <w:t>3.</w:t>
      </w:r>
      <w:r w:rsidRPr="00DC11F5">
        <w:t>Антивирус</w:t>
      </w:r>
      <w:r w:rsidRPr="003240D9">
        <w:rPr>
          <w:lang w:val="en-US"/>
        </w:rPr>
        <w:t xml:space="preserve"> </w:t>
      </w:r>
      <w:r w:rsidRPr="00DC11F5">
        <w:rPr>
          <w:lang w:val="en-US"/>
        </w:rPr>
        <w:t>Kaspersky</w:t>
      </w:r>
      <w:r w:rsidRPr="003240D9">
        <w:rPr>
          <w:lang w:val="en-US"/>
        </w:rPr>
        <w:t xml:space="preserve"> </w:t>
      </w:r>
      <w:r w:rsidRPr="00DC11F5">
        <w:rPr>
          <w:lang w:val="en-US"/>
        </w:rPr>
        <w:t>Endpoint</w:t>
      </w:r>
      <w:r w:rsidRPr="003240D9">
        <w:rPr>
          <w:lang w:val="en-US"/>
        </w:rPr>
        <w:t xml:space="preserve"> </w:t>
      </w:r>
      <w:r w:rsidRPr="00DC11F5">
        <w:rPr>
          <w:lang w:val="en-US"/>
        </w:rPr>
        <w:t>Security</w:t>
      </w:r>
    </w:p>
    <w:p w:rsidR="00B91EC0" w:rsidRPr="0041053A" w:rsidRDefault="00B91EC0" w:rsidP="00292248">
      <w:pPr>
        <w:autoSpaceDE w:val="0"/>
        <w:autoSpaceDN w:val="0"/>
        <w:adjustRightInd w:val="0"/>
        <w:jc w:val="both"/>
      </w:pPr>
      <w:r w:rsidRPr="0041053A">
        <w:t>4.</w:t>
      </w:r>
      <w:r w:rsidRPr="00DC11F5">
        <w:t>Программа</w:t>
      </w:r>
      <w:r w:rsidR="0041053A">
        <w:t xml:space="preserve"> </w:t>
      </w:r>
      <w:r w:rsidRPr="00DC11F5">
        <w:t>для</w:t>
      </w:r>
      <w:r w:rsidR="0041053A">
        <w:t xml:space="preserve"> </w:t>
      </w:r>
      <w:r w:rsidRPr="00DC11F5">
        <w:t>работы</w:t>
      </w:r>
      <w:r w:rsidR="0041053A">
        <w:t xml:space="preserve"> </w:t>
      </w:r>
      <w:r w:rsidRPr="00DC11F5">
        <w:t>с</w:t>
      </w:r>
      <w:r w:rsidR="0041053A">
        <w:t xml:space="preserve"> </w:t>
      </w:r>
      <w:r w:rsidRPr="00DC11F5">
        <w:rPr>
          <w:lang w:val="en-US"/>
        </w:rPr>
        <w:t>pdf</w:t>
      </w:r>
      <w:r w:rsidR="0041053A">
        <w:t xml:space="preserve"> </w:t>
      </w:r>
      <w:r w:rsidRPr="00DC11F5">
        <w:t>файлами</w:t>
      </w:r>
      <w:r w:rsidR="0041053A">
        <w:t xml:space="preserve"> </w:t>
      </w:r>
      <w:proofErr w:type="spellStart"/>
      <w:r w:rsidRPr="00DC11F5">
        <w:rPr>
          <w:lang w:val="en-US"/>
        </w:rPr>
        <w:t>AdobeReader</w:t>
      </w:r>
      <w:proofErr w:type="spellEnd"/>
    </w:p>
    <w:p w:rsidR="00B91EC0" w:rsidRPr="0041053A" w:rsidRDefault="00B91EC0" w:rsidP="00292248">
      <w:pPr>
        <w:autoSpaceDE w:val="0"/>
        <w:autoSpaceDN w:val="0"/>
        <w:adjustRightInd w:val="0"/>
        <w:jc w:val="both"/>
        <w:rPr>
          <w:lang w:val="en-US"/>
        </w:rPr>
      </w:pPr>
      <w:r w:rsidRPr="0041053A">
        <w:rPr>
          <w:lang w:val="en-US"/>
        </w:rPr>
        <w:t>5.</w:t>
      </w:r>
      <w:r w:rsidRPr="00DC11F5">
        <w:t>Архиватор</w:t>
      </w:r>
      <w:r w:rsidRPr="0041053A">
        <w:rPr>
          <w:lang w:val="en-US"/>
        </w:rPr>
        <w:t xml:space="preserve"> 7-</w:t>
      </w:r>
      <w:r w:rsidRPr="00DC11F5">
        <w:rPr>
          <w:lang w:val="en-US"/>
        </w:rPr>
        <w:t>zip</w:t>
      </w:r>
    </w:p>
    <w:p w:rsidR="00B91EC0" w:rsidRPr="00DC11F5" w:rsidRDefault="00B91EC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91EC0" w:rsidRPr="00DC11F5" w:rsidRDefault="00B91EC0" w:rsidP="00292248">
      <w:pPr>
        <w:autoSpaceDE w:val="0"/>
        <w:autoSpaceDN w:val="0"/>
        <w:adjustRightInd w:val="0"/>
        <w:jc w:val="both"/>
        <w:rPr>
          <w:b/>
          <w:bCs/>
          <w:i/>
          <w:iCs/>
        </w:rPr>
      </w:pPr>
      <w:r w:rsidRPr="00DC11F5">
        <w:t>7.Справочно-правовая система Гарант</w:t>
      </w:r>
    </w:p>
    <w:p w:rsidR="00B91EC0" w:rsidRDefault="00B91EC0" w:rsidP="001258D3">
      <w:pPr>
        <w:autoSpaceDE w:val="0"/>
        <w:autoSpaceDN w:val="0"/>
        <w:adjustRightInd w:val="0"/>
        <w:ind w:left="360"/>
        <w:jc w:val="both"/>
        <w:rPr>
          <w:b/>
          <w:bCs/>
          <w:i/>
          <w:iCs/>
        </w:rPr>
      </w:pPr>
    </w:p>
    <w:p w:rsidR="00B91EC0" w:rsidRPr="00DC11F5" w:rsidRDefault="00B91EC0" w:rsidP="001258D3">
      <w:pPr>
        <w:autoSpaceDE w:val="0"/>
        <w:autoSpaceDN w:val="0"/>
        <w:adjustRightInd w:val="0"/>
        <w:ind w:left="360"/>
        <w:jc w:val="both"/>
        <w:rPr>
          <w:b/>
          <w:bCs/>
          <w:i/>
          <w:iCs/>
        </w:rPr>
      </w:pPr>
      <w:r w:rsidRPr="00DC11F5">
        <w:rPr>
          <w:b/>
          <w:bCs/>
          <w:i/>
          <w:iCs/>
        </w:rPr>
        <w:t>11.</w:t>
      </w:r>
      <w:r w:rsidR="0041053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B91EC0" w:rsidRPr="00DC11F5" w:rsidRDefault="00B91EC0" w:rsidP="00292248">
      <w:pPr>
        <w:ind w:left="720"/>
        <w:contextualSpacing/>
        <w:jc w:val="both"/>
      </w:pPr>
      <w:r w:rsidRPr="00DC11F5">
        <w:t>1.Проектор, ноутбук</w:t>
      </w:r>
    </w:p>
    <w:p w:rsidR="00B91EC0" w:rsidRPr="00DC11F5" w:rsidRDefault="00B91EC0" w:rsidP="00292248">
      <w:pPr>
        <w:ind w:left="720"/>
        <w:contextualSpacing/>
        <w:jc w:val="both"/>
      </w:pPr>
      <w:r w:rsidRPr="00DC11F5">
        <w:t xml:space="preserve">2.Проекционный экран </w:t>
      </w:r>
    </w:p>
    <w:p w:rsidR="00B91EC0" w:rsidRPr="00DC11F5" w:rsidRDefault="00B91EC0" w:rsidP="00292248">
      <w:pPr>
        <w:ind w:left="720"/>
        <w:contextualSpacing/>
        <w:jc w:val="both"/>
      </w:pPr>
      <w:r w:rsidRPr="00DC11F5">
        <w:t>3.Колонки</w:t>
      </w:r>
    </w:p>
    <w:p w:rsidR="00B91EC0" w:rsidRPr="00DC11F5" w:rsidRDefault="00B91EC0" w:rsidP="00292248">
      <w:pPr>
        <w:autoSpaceDE w:val="0"/>
        <w:autoSpaceDN w:val="0"/>
        <w:adjustRightInd w:val="0"/>
      </w:pPr>
    </w:p>
    <w:p w:rsidR="00B91EC0" w:rsidRPr="00DC11F5" w:rsidRDefault="00B91EC0"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91EC0" w:rsidRPr="00DC11F5" w:rsidRDefault="00B91EC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91EC0" w:rsidRPr="00DC11F5" w:rsidRDefault="00B91EC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91EC0" w:rsidRPr="00DC11F5" w:rsidRDefault="00B91EC0" w:rsidP="00034A75">
      <w:pPr>
        <w:tabs>
          <w:tab w:val="center" w:pos="4536"/>
          <w:tab w:val="right" w:pos="9072"/>
        </w:tabs>
        <w:ind w:firstLine="709"/>
        <w:jc w:val="both"/>
      </w:pPr>
    </w:p>
    <w:p w:rsidR="00B91EC0" w:rsidRPr="00DC11F5" w:rsidRDefault="00B91EC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91EC0" w:rsidRPr="00DC11F5" w:rsidRDefault="00B91EC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91EC0" w:rsidRPr="00DC11F5" w:rsidRDefault="00B91EC0" w:rsidP="00D00133">
      <w:pPr>
        <w:tabs>
          <w:tab w:val="center" w:pos="4536"/>
          <w:tab w:val="right" w:pos="9072"/>
        </w:tabs>
        <w:autoSpaceDE w:val="0"/>
        <w:autoSpaceDN w:val="0"/>
        <w:adjustRightInd w:val="0"/>
      </w:pPr>
      <w:r w:rsidRPr="00DC11F5">
        <w:t>- практические занятия;</w:t>
      </w:r>
    </w:p>
    <w:p w:rsidR="00B91EC0" w:rsidRPr="00DC11F5" w:rsidRDefault="00B91EC0" w:rsidP="00D00133">
      <w:pPr>
        <w:tabs>
          <w:tab w:val="center" w:pos="4536"/>
          <w:tab w:val="right" w:pos="9072"/>
        </w:tabs>
        <w:autoSpaceDE w:val="0"/>
        <w:autoSpaceDN w:val="0"/>
        <w:adjustRightInd w:val="0"/>
      </w:pPr>
      <w:r w:rsidRPr="00DC11F5">
        <w:t>- контрольные опросы;</w:t>
      </w:r>
    </w:p>
    <w:p w:rsidR="00B91EC0" w:rsidRPr="00DC11F5" w:rsidRDefault="00B91EC0" w:rsidP="00D00133">
      <w:pPr>
        <w:tabs>
          <w:tab w:val="center" w:pos="4536"/>
          <w:tab w:val="right" w:pos="9072"/>
        </w:tabs>
        <w:autoSpaceDE w:val="0"/>
        <w:autoSpaceDN w:val="0"/>
        <w:adjustRightInd w:val="0"/>
      </w:pPr>
      <w:r w:rsidRPr="00DC11F5">
        <w:t>- консультации;</w:t>
      </w:r>
    </w:p>
    <w:p w:rsidR="00B91EC0" w:rsidRPr="00DC11F5" w:rsidRDefault="00B91EC0" w:rsidP="00D00133">
      <w:pPr>
        <w:tabs>
          <w:tab w:val="center" w:pos="4536"/>
          <w:tab w:val="right" w:pos="9072"/>
        </w:tabs>
        <w:autoSpaceDE w:val="0"/>
        <w:autoSpaceDN w:val="0"/>
        <w:adjustRightInd w:val="0"/>
      </w:pPr>
      <w:r w:rsidRPr="00DC11F5">
        <w:t>- самостоятельная работа с учебной литературой;</w:t>
      </w:r>
    </w:p>
    <w:p w:rsidR="00B91EC0" w:rsidRDefault="00B91EC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1053A" w:rsidRPr="003F4282" w:rsidRDefault="0041053A" w:rsidP="00D00133">
      <w:pPr>
        <w:tabs>
          <w:tab w:val="center" w:pos="4536"/>
          <w:tab w:val="right" w:pos="9072"/>
        </w:tabs>
        <w:autoSpaceDE w:val="0"/>
        <w:autoSpaceDN w:val="0"/>
        <w:adjustRightInd w:val="0"/>
      </w:pPr>
    </w:p>
    <w:p w:rsidR="00B91EC0" w:rsidRPr="00DC11F5" w:rsidRDefault="00B91EC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91EC0" w:rsidRDefault="00B91EC0"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91EC0" w:rsidRPr="00DC11F5" w:rsidRDefault="00B91EC0" w:rsidP="00D00133">
      <w:pPr>
        <w:tabs>
          <w:tab w:val="center" w:pos="4536"/>
          <w:tab w:val="right" w:pos="9072"/>
        </w:tabs>
        <w:autoSpaceDE w:val="0"/>
        <w:autoSpaceDN w:val="0"/>
        <w:adjustRightInd w:val="0"/>
        <w:rPr>
          <w:i/>
          <w:iCs/>
        </w:rPr>
      </w:pPr>
      <w:r w:rsidRPr="00DC11F5">
        <w:rPr>
          <w:i/>
          <w:iCs/>
        </w:rPr>
        <w:t>- творческие задания;</w:t>
      </w:r>
    </w:p>
    <w:p w:rsidR="00B91EC0" w:rsidRDefault="00B91EC0" w:rsidP="00D00133">
      <w:pPr>
        <w:tabs>
          <w:tab w:val="center" w:pos="4536"/>
          <w:tab w:val="right" w:pos="9072"/>
        </w:tabs>
        <w:autoSpaceDE w:val="0"/>
        <w:autoSpaceDN w:val="0"/>
        <w:adjustRightInd w:val="0"/>
        <w:rPr>
          <w:i/>
          <w:iCs/>
        </w:rPr>
      </w:pPr>
      <w:r w:rsidRPr="00DC11F5">
        <w:rPr>
          <w:i/>
          <w:iCs/>
        </w:rPr>
        <w:t>- сообщения с анализом;</w:t>
      </w:r>
    </w:p>
    <w:p w:rsidR="00B91EC0" w:rsidRPr="00DC11F5" w:rsidRDefault="00B91EC0"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91EC0" w:rsidRDefault="00B91EC0"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B91EC0" w:rsidRPr="00DC11F5" w:rsidRDefault="00B91EC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91EC0" w:rsidRPr="00DC11F5" w:rsidRDefault="00B91EC0" w:rsidP="0041053A">
      <w:pPr>
        <w:jc w:val="right"/>
      </w:pPr>
      <w:r>
        <w:br w:type="page"/>
      </w:r>
      <w:r w:rsidRPr="00DC11F5">
        <w:t xml:space="preserve">Приложение </w:t>
      </w:r>
    </w:p>
    <w:p w:rsidR="00B91EC0" w:rsidRPr="00DC11F5" w:rsidRDefault="00B91EC0" w:rsidP="00FC3B95">
      <w:pPr>
        <w:autoSpaceDE w:val="0"/>
        <w:autoSpaceDN w:val="0"/>
        <w:adjustRightInd w:val="0"/>
        <w:jc w:val="right"/>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pPr>
    </w:p>
    <w:p w:rsidR="00B91EC0" w:rsidRPr="00DC11F5" w:rsidRDefault="00B91EC0" w:rsidP="00FC3B95">
      <w:pPr>
        <w:autoSpaceDE w:val="0"/>
        <w:autoSpaceDN w:val="0"/>
        <w:adjustRightInd w:val="0"/>
        <w:jc w:val="right"/>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rPr>
          <w:b/>
          <w:bCs/>
        </w:rPr>
      </w:pPr>
      <w:r w:rsidRPr="00DC11F5">
        <w:rPr>
          <w:b/>
          <w:bCs/>
        </w:rPr>
        <w:t xml:space="preserve">ФОНД ОЦЕНОЧНЫХ СРЕДСТВ </w:t>
      </w:r>
    </w:p>
    <w:p w:rsidR="00B91EC0" w:rsidRPr="00DC11F5" w:rsidRDefault="00B91EC0" w:rsidP="00FC3B95">
      <w:pPr>
        <w:autoSpaceDE w:val="0"/>
        <w:autoSpaceDN w:val="0"/>
        <w:adjustRightInd w:val="0"/>
        <w:jc w:val="center"/>
        <w:rPr>
          <w:b/>
          <w:bCs/>
        </w:rPr>
      </w:pPr>
      <w:r w:rsidRPr="00DC11F5">
        <w:rPr>
          <w:b/>
          <w:bCs/>
        </w:rPr>
        <w:t>ДЛЯ ПРОВЕДЕНИЯ ПРОМЕЖУТОЧНОЙ АТТЕСТАЦИИ</w:t>
      </w:r>
    </w:p>
    <w:p w:rsidR="00B91EC0" w:rsidRPr="00DC11F5" w:rsidRDefault="00B91EC0" w:rsidP="00FC3B95">
      <w:pPr>
        <w:autoSpaceDE w:val="0"/>
        <w:autoSpaceDN w:val="0"/>
        <w:adjustRightInd w:val="0"/>
        <w:jc w:val="center"/>
        <w:rPr>
          <w:b/>
          <w:bCs/>
        </w:rPr>
      </w:pPr>
      <w:r w:rsidRPr="00DC11F5">
        <w:rPr>
          <w:b/>
          <w:bCs/>
        </w:rPr>
        <w:t>ПО ДИСЦИПЛИНЕ</w:t>
      </w:r>
    </w:p>
    <w:p w:rsidR="00B91EC0" w:rsidRPr="00DC11F5" w:rsidRDefault="00B91EC0" w:rsidP="00FC3B95">
      <w:pPr>
        <w:autoSpaceDE w:val="0"/>
        <w:autoSpaceDN w:val="0"/>
        <w:adjustRightInd w:val="0"/>
        <w:jc w:val="center"/>
        <w:rPr>
          <w:b/>
          <w:bCs/>
        </w:rPr>
      </w:pPr>
    </w:p>
    <w:p w:rsidR="00B91EC0" w:rsidRPr="00DC11F5" w:rsidRDefault="00B91EC0" w:rsidP="00FC3B95">
      <w:pPr>
        <w:autoSpaceDE w:val="0"/>
        <w:autoSpaceDN w:val="0"/>
        <w:adjustRightInd w:val="0"/>
        <w:jc w:val="center"/>
        <w:rPr>
          <w:b/>
          <w:bCs/>
        </w:rPr>
      </w:pPr>
    </w:p>
    <w:p w:rsidR="00B91EC0" w:rsidRPr="00DC11F5" w:rsidRDefault="00B91EC0" w:rsidP="00FC3B95">
      <w:pPr>
        <w:tabs>
          <w:tab w:val="left" w:leader="underscore" w:pos="9856"/>
        </w:tabs>
        <w:autoSpaceDE w:val="0"/>
        <w:autoSpaceDN w:val="0"/>
        <w:adjustRightInd w:val="0"/>
        <w:jc w:val="center"/>
        <w:rPr>
          <w:b/>
          <w:bCs/>
        </w:rPr>
      </w:pPr>
      <w:r w:rsidRPr="00DC11F5">
        <w:rPr>
          <w:b/>
          <w:bCs/>
        </w:rPr>
        <w:t>«</w:t>
      </w:r>
      <w:r>
        <w:rPr>
          <w:b/>
          <w:bCs/>
        </w:rPr>
        <w:t>Стратегический менеджмент</w:t>
      </w:r>
      <w:r w:rsidRPr="00DC11F5">
        <w:rPr>
          <w:b/>
          <w:bCs/>
        </w:rPr>
        <w:t>»</w:t>
      </w:r>
    </w:p>
    <w:p w:rsidR="00B91EC0" w:rsidRPr="00DC11F5" w:rsidRDefault="00B91EC0" w:rsidP="00FC3B95">
      <w:pPr>
        <w:autoSpaceDE w:val="0"/>
        <w:autoSpaceDN w:val="0"/>
        <w:adjustRightInd w:val="0"/>
        <w:jc w:val="center"/>
      </w:pPr>
    </w:p>
    <w:p w:rsidR="00B91EC0" w:rsidRDefault="00B91EC0">
      <w:r>
        <w:br w:type="page"/>
      </w:r>
    </w:p>
    <w:p w:rsidR="00B91EC0" w:rsidRPr="00DC11F5" w:rsidRDefault="00B91EC0" w:rsidP="00A8619C">
      <w:pPr>
        <w:numPr>
          <w:ilvl w:val="0"/>
          <w:numId w:val="6"/>
        </w:numPr>
        <w:jc w:val="both"/>
        <w:rPr>
          <w:b/>
        </w:rPr>
      </w:pPr>
      <w:r w:rsidRPr="00DC11F5">
        <w:rPr>
          <w:b/>
        </w:rPr>
        <w:t>Паспорт компетенций</w:t>
      </w:r>
    </w:p>
    <w:p w:rsidR="00B91EC0" w:rsidRPr="00DC11F5" w:rsidRDefault="00B91EC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91EC0" w:rsidRPr="00DC11F5" w:rsidTr="00A96FF5">
        <w:trPr>
          <w:trHeight w:val="726"/>
        </w:trPr>
        <w:tc>
          <w:tcPr>
            <w:tcW w:w="2093" w:type="dxa"/>
          </w:tcPr>
          <w:p w:rsidR="00B91EC0" w:rsidRPr="00DC11F5" w:rsidRDefault="00B91EC0" w:rsidP="00A96FF5">
            <w:pPr>
              <w:widowControl w:val="0"/>
              <w:contextualSpacing/>
              <w:jc w:val="both"/>
            </w:pPr>
            <w:r w:rsidRPr="00DC11F5">
              <w:t>Код оцениваемой компетенции (или её части)</w:t>
            </w:r>
          </w:p>
        </w:tc>
        <w:tc>
          <w:tcPr>
            <w:tcW w:w="1843" w:type="dxa"/>
          </w:tcPr>
          <w:p w:rsidR="00B91EC0" w:rsidRPr="00DC11F5" w:rsidRDefault="00B91EC0" w:rsidP="00A96FF5">
            <w:pPr>
              <w:widowControl w:val="0"/>
              <w:contextualSpacing/>
              <w:jc w:val="both"/>
            </w:pPr>
            <w:r w:rsidRPr="00DC11F5">
              <w:t xml:space="preserve">Вид контроля </w:t>
            </w:r>
          </w:p>
        </w:tc>
        <w:tc>
          <w:tcPr>
            <w:tcW w:w="5953" w:type="dxa"/>
          </w:tcPr>
          <w:p w:rsidR="00B91EC0" w:rsidRPr="00DC11F5" w:rsidRDefault="00B91EC0" w:rsidP="00A96FF5">
            <w:pPr>
              <w:widowControl w:val="0"/>
              <w:contextualSpacing/>
              <w:jc w:val="both"/>
            </w:pPr>
            <w:r w:rsidRPr="00DC11F5">
              <w:t>Компонент фонда оценочных средств</w:t>
            </w:r>
          </w:p>
        </w:tc>
      </w:tr>
      <w:tr w:rsidR="00B91EC0" w:rsidRPr="00DC11F5" w:rsidTr="00040083">
        <w:trPr>
          <w:trHeight w:val="597"/>
        </w:trPr>
        <w:tc>
          <w:tcPr>
            <w:tcW w:w="2093" w:type="dxa"/>
            <w:vMerge w:val="restart"/>
          </w:tcPr>
          <w:p w:rsidR="00B91EC0" w:rsidRPr="00DC11F5" w:rsidRDefault="00B91EC0" w:rsidP="0090476A">
            <w:pPr>
              <w:widowControl w:val="0"/>
              <w:contextualSpacing/>
              <w:jc w:val="both"/>
            </w:pPr>
            <w:r>
              <w:t>ПК-3</w:t>
            </w:r>
          </w:p>
        </w:tc>
        <w:tc>
          <w:tcPr>
            <w:tcW w:w="1843" w:type="dxa"/>
          </w:tcPr>
          <w:p w:rsidR="00B91EC0" w:rsidRPr="00DC11F5" w:rsidRDefault="00B91EC0" w:rsidP="00040083">
            <w:pPr>
              <w:widowControl w:val="0"/>
              <w:contextualSpacing/>
              <w:jc w:val="both"/>
            </w:pPr>
            <w:r>
              <w:t>устный</w:t>
            </w:r>
          </w:p>
        </w:tc>
        <w:tc>
          <w:tcPr>
            <w:tcW w:w="5953" w:type="dxa"/>
          </w:tcPr>
          <w:p w:rsidR="00B91EC0" w:rsidRPr="00DC11F5" w:rsidRDefault="00B91EC0" w:rsidP="00040083">
            <w:pPr>
              <w:widowControl w:val="0"/>
              <w:contextualSpacing/>
              <w:jc w:val="both"/>
            </w:pPr>
            <w:r>
              <w:t xml:space="preserve">Вопросы к экзамену, </w:t>
            </w:r>
            <w:r w:rsidRPr="00040083">
              <w:t>творческие задания, сообщения с анализом</w:t>
            </w:r>
          </w:p>
        </w:tc>
      </w:tr>
      <w:tr w:rsidR="00B91EC0" w:rsidRPr="00DC11F5" w:rsidTr="0090476A">
        <w:trPr>
          <w:trHeight w:val="399"/>
        </w:trPr>
        <w:tc>
          <w:tcPr>
            <w:tcW w:w="2093" w:type="dxa"/>
            <w:vMerge/>
          </w:tcPr>
          <w:p w:rsidR="00B91EC0" w:rsidRPr="00DC11F5" w:rsidRDefault="00B91EC0" w:rsidP="00040083">
            <w:pPr>
              <w:widowControl w:val="0"/>
              <w:contextualSpacing/>
              <w:jc w:val="both"/>
            </w:pPr>
          </w:p>
        </w:tc>
        <w:tc>
          <w:tcPr>
            <w:tcW w:w="1843" w:type="dxa"/>
          </w:tcPr>
          <w:p w:rsidR="00B91EC0" w:rsidRPr="00DC11F5" w:rsidRDefault="00B91EC0" w:rsidP="00040083">
            <w:pPr>
              <w:widowControl w:val="0"/>
              <w:contextualSpacing/>
              <w:jc w:val="both"/>
            </w:pPr>
            <w:r>
              <w:t>письменный</w:t>
            </w:r>
          </w:p>
        </w:tc>
        <w:tc>
          <w:tcPr>
            <w:tcW w:w="5953" w:type="dxa"/>
          </w:tcPr>
          <w:p w:rsidR="00B91EC0" w:rsidRPr="00DC11F5" w:rsidRDefault="00B91EC0" w:rsidP="00040083">
            <w:pPr>
              <w:widowControl w:val="0"/>
              <w:contextualSpacing/>
              <w:jc w:val="both"/>
            </w:pPr>
            <w:r>
              <w:t>Тест</w:t>
            </w:r>
          </w:p>
        </w:tc>
      </w:tr>
    </w:tbl>
    <w:p w:rsidR="00B91EC0" w:rsidRPr="00DC11F5" w:rsidRDefault="00B91EC0" w:rsidP="00FC3B95">
      <w:pPr>
        <w:ind w:firstLine="567"/>
        <w:jc w:val="both"/>
      </w:pPr>
    </w:p>
    <w:p w:rsidR="00B91EC0" w:rsidRPr="00DC11F5" w:rsidRDefault="00B91EC0" w:rsidP="0041053A">
      <w:pPr>
        <w:numPr>
          <w:ilvl w:val="0"/>
          <w:numId w:val="6"/>
        </w:numPr>
        <w:jc w:val="both"/>
        <w:rPr>
          <w:b/>
          <w:lang w:eastAsia="en-US"/>
        </w:rPr>
      </w:pPr>
      <w:r w:rsidRPr="00DC11F5">
        <w:rPr>
          <w:b/>
          <w:lang w:eastAsia="en-US"/>
        </w:rPr>
        <w:t>Критерии освоения компетенций</w:t>
      </w:r>
    </w:p>
    <w:p w:rsidR="00B91EC0" w:rsidRPr="00DC11F5" w:rsidRDefault="00B91EC0" w:rsidP="00FC3B95">
      <w:pPr>
        <w:jc w:val="both"/>
        <w:rPr>
          <w:lang w:eastAsia="en-US"/>
        </w:rPr>
      </w:pPr>
    </w:p>
    <w:p w:rsidR="00B91EC0" w:rsidRPr="00DC11F5" w:rsidRDefault="00B91EC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91EC0" w:rsidRDefault="00B91EC0" w:rsidP="00FC3B95">
      <w:pPr>
        <w:jc w:val="center"/>
        <w:rPr>
          <w:b/>
          <w:bCs/>
          <w:lang w:eastAsia="en-US"/>
        </w:rPr>
      </w:pPr>
    </w:p>
    <w:p w:rsidR="00B91EC0" w:rsidRDefault="00B91EC0" w:rsidP="008A7E41">
      <w:pPr>
        <w:jc w:val="center"/>
        <w:rPr>
          <w:b/>
          <w:bCs/>
          <w:lang w:eastAsia="en-US"/>
        </w:rPr>
      </w:pPr>
      <w:r w:rsidRPr="00BF46C4">
        <w:rPr>
          <w:b/>
          <w:bCs/>
          <w:lang w:eastAsia="en-US"/>
        </w:rPr>
        <w:t xml:space="preserve">Критерии оценки знаний студентов </w:t>
      </w:r>
    </w:p>
    <w:p w:rsidR="00B91EC0" w:rsidRDefault="00B91EC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Шкала оценивания</w:t>
            </w:r>
          </w:p>
        </w:tc>
        <w:tc>
          <w:tcPr>
            <w:tcW w:w="3714" w:type="pct"/>
            <w:vAlign w:val="center"/>
          </w:tcPr>
          <w:p w:rsidR="00B91EC0" w:rsidRPr="00BF46C4" w:rsidRDefault="00B91EC0" w:rsidP="006A0271">
            <w:pPr>
              <w:jc w:val="center"/>
              <w:rPr>
                <w:b/>
                <w:lang w:eastAsia="en-US"/>
              </w:rPr>
            </w:pPr>
            <w:r w:rsidRPr="00BF46C4">
              <w:rPr>
                <w:b/>
                <w:bCs/>
                <w:lang w:eastAsia="en-US"/>
              </w:rPr>
              <w:t>Показатели оценивания компетенций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Отлично</w:t>
            </w:r>
          </w:p>
        </w:tc>
        <w:tc>
          <w:tcPr>
            <w:tcW w:w="3714" w:type="pct"/>
          </w:tcPr>
          <w:p w:rsidR="00B91EC0" w:rsidRPr="00BF46C4" w:rsidRDefault="00B91EC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91EC0" w:rsidRPr="00BF46C4" w:rsidRDefault="00B91EC0" w:rsidP="00E80F41">
            <w:pPr>
              <w:jc w:val="both"/>
              <w:rPr>
                <w:bCs/>
                <w:lang w:eastAsia="en-US"/>
              </w:rPr>
            </w:pPr>
            <w:r w:rsidRPr="00BF46C4">
              <w:rPr>
                <w:bCs/>
                <w:lang w:eastAsia="en-US"/>
              </w:rPr>
              <w:t>- делает квалифицированные выводы и обобщения;</w:t>
            </w:r>
          </w:p>
          <w:p w:rsidR="00B91EC0" w:rsidRPr="00BF46C4" w:rsidRDefault="00B91EC0" w:rsidP="00E80F41">
            <w:pPr>
              <w:jc w:val="both"/>
              <w:rPr>
                <w:bCs/>
                <w:lang w:eastAsia="en-US"/>
              </w:rPr>
            </w:pPr>
            <w:r w:rsidRPr="00BF46C4">
              <w:rPr>
                <w:bCs/>
                <w:lang w:eastAsia="en-US"/>
              </w:rPr>
              <w:t>- владеет на высококвалифицированном уровне системой понятий.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Хорошо</w:t>
            </w:r>
          </w:p>
        </w:tc>
        <w:tc>
          <w:tcPr>
            <w:tcW w:w="3714" w:type="pct"/>
          </w:tcPr>
          <w:p w:rsidR="00B91EC0" w:rsidRPr="00BF46C4" w:rsidRDefault="00B91EC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91EC0" w:rsidRPr="00BF46C4" w:rsidRDefault="00B91EC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91EC0" w:rsidRPr="00BF46C4" w:rsidRDefault="00B91EC0" w:rsidP="00E80F41">
            <w:pPr>
              <w:jc w:val="both"/>
              <w:rPr>
                <w:bCs/>
                <w:lang w:eastAsia="en-US"/>
              </w:rPr>
            </w:pPr>
            <w:r w:rsidRPr="00BF46C4">
              <w:rPr>
                <w:bCs/>
                <w:lang w:eastAsia="en-US"/>
              </w:rPr>
              <w:t>- владеет на достаточном уровне системой понятий.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Удовлетворительно</w:t>
            </w:r>
          </w:p>
        </w:tc>
        <w:tc>
          <w:tcPr>
            <w:tcW w:w="3714" w:type="pct"/>
          </w:tcPr>
          <w:p w:rsidR="00B91EC0" w:rsidRPr="00BF46C4" w:rsidRDefault="00B91EC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91EC0" w:rsidRPr="00BF46C4" w:rsidRDefault="00B91EC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91EC0" w:rsidRPr="00BF46C4" w:rsidRDefault="00B91EC0" w:rsidP="00E80F41">
            <w:pPr>
              <w:jc w:val="both"/>
              <w:rPr>
                <w:bCs/>
                <w:lang w:eastAsia="en-US"/>
              </w:rPr>
            </w:pPr>
            <w:r w:rsidRPr="00BF46C4">
              <w:rPr>
                <w:bCs/>
                <w:lang w:eastAsia="en-US"/>
              </w:rPr>
              <w:t>- слабо аргументирует научные положения;</w:t>
            </w:r>
          </w:p>
          <w:p w:rsidR="00B91EC0" w:rsidRPr="00BF46C4" w:rsidRDefault="00B91EC0" w:rsidP="00E80F41">
            <w:pPr>
              <w:jc w:val="both"/>
              <w:rPr>
                <w:bCs/>
                <w:lang w:eastAsia="en-US"/>
              </w:rPr>
            </w:pPr>
            <w:r w:rsidRPr="00BF46C4">
              <w:rPr>
                <w:bCs/>
                <w:lang w:eastAsia="en-US"/>
              </w:rPr>
              <w:t>- практически не способен сформулировать выводы и обобщения;</w:t>
            </w:r>
          </w:p>
          <w:p w:rsidR="00B91EC0" w:rsidRPr="00BF46C4" w:rsidRDefault="00B91EC0" w:rsidP="00E80F41">
            <w:pPr>
              <w:jc w:val="both"/>
              <w:rPr>
                <w:bCs/>
                <w:lang w:eastAsia="en-US"/>
              </w:rPr>
            </w:pPr>
            <w:r w:rsidRPr="00BF46C4">
              <w:rPr>
                <w:bCs/>
                <w:lang w:eastAsia="en-US"/>
              </w:rPr>
              <w:t>- частично владеет системой понятий.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Неудовлетворительно</w:t>
            </w:r>
          </w:p>
        </w:tc>
        <w:tc>
          <w:tcPr>
            <w:tcW w:w="3714" w:type="pct"/>
          </w:tcPr>
          <w:p w:rsidR="00B91EC0" w:rsidRPr="00BF46C4" w:rsidRDefault="00B91EC0" w:rsidP="00E80F41">
            <w:pPr>
              <w:jc w:val="both"/>
              <w:rPr>
                <w:bCs/>
                <w:lang w:eastAsia="en-US"/>
              </w:rPr>
            </w:pPr>
            <w:r w:rsidRPr="00BF46C4">
              <w:rPr>
                <w:bCs/>
                <w:lang w:eastAsia="en-US"/>
              </w:rPr>
              <w:t>- студент не усвоил значительной части материала;</w:t>
            </w:r>
          </w:p>
          <w:p w:rsidR="00B91EC0" w:rsidRPr="00BF46C4" w:rsidRDefault="00B91EC0" w:rsidP="00E80F41">
            <w:pPr>
              <w:jc w:val="both"/>
              <w:rPr>
                <w:bCs/>
                <w:lang w:eastAsia="en-US"/>
              </w:rPr>
            </w:pPr>
            <w:r w:rsidRPr="00BF46C4">
              <w:rPr>
                <w:bCs/>
                <w:lang w:eastAsia="en-US"/>
              </w:rPr>
              <w:t>-  не может аргументировать научные положения;</w:t>
            </w:r>
          </w:p>
          <w:p w:rsidR="00B91EC0" w:rsidRPr="00BF46C4" w:rsidRDefault="00B91EC0" w:rsidP="00E80F41">
            <w:pPr>
              <w:jc w:val="both"/>
              <w:rPr>
                <w:bCs/>
                <w:lang w:eastAsia="en-US"/>
              </w:rPr>
            </w:pPr>
            <w:r w:rsidRPr="00BF46C4">
              <w:rPr>
                <w:bCs/>
                <w:lang w:eastAsia="en-US"/>
              </w:rPr>
              <w:t>- не формулирует квалифицированных выводов и обобщений;</w:t>
            </w:r>
          </w:p>
          <w:p w:rsidR="00B91EC0" w:rsidRPr="00BF46C4" w:rsidRDefault="00B91EC0" w:rsidP="00E80F41">
            <w:pPr>
              <w:jc w:val="both"/>
              <w:rPr>
                <w:bCs/>
                <w:lang w:eastAsia="en-US"/>
              </w:rPr>
            </w:pPr>
            <w:r w:rsidRPr="00BF46C4">
              <w:rPr>
                <w:bCs/>
                <w:lang w:eastAsia="en-US"/>
              </w:rPr>
              <w:t>- не владеет системой понятий.</w:t>
            </w:r>
          </w:p>
        </w:tc>
      </w:tr>
    </w:tbl>
    <w:p w:rsidR="00B91EC0" w:rsidRPr="00BF46C4" w:rsidRDefault="00B91EC0" w:rsidP="008A7E41">
      <w:pPr>
        <w:jc w:val="center"/>
        <w:rPr>
          <w:bCs/>
          <w:lang w:eastAsia="en-US"/>
        </w:rPr>
      </w:pPr>
    </w:p>
    <w:p w:rsidR="00B91EC0" w:rsidRPr="00BF46C4" w:rsidRDefault="00B91EC0" w:rsidP="006B15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Шкала оценивания</w:t>
            </w:r>
          </w:p>
        </w:tc>
        <w:tc>
          <w:tcPr>
            <w:tcW w:w="3629" w:type="pct"/>
            <w:vAlign w:val="center"/>
          </w:tcPr>
          <w:p w:rsidR="00B91EC0" w:rsidRPr="00BF46C4" w:rsidRDefault="00B91EC0" w:rsidP="006A0271">
            <w:pPr>
              <w:jc w:val="center"/>
              <w:rPr>
                <w:b/>
                <w:lang w:eastAsia="en-US"/>
              </w:rPr>
            </w:pPr>
            <w:r w:rsidRPr="00BF46C4">
              <w:rPr>
                <w:b/>
                <w:bCs/>
                <w:lang w:eastAsia="en-US"/>
              </w:rPr>
              <w:t>Показатели оценивания компетенций</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Отлично</w:t>
            </w:r>
          </w:p>
        </w:tc>
        <w:tc>
          <w:tcPr>
            <w:tcW w:w="3629" w:type="pct"/>
          </w:tcPr>
          <w:p w:rsidR="00B91EC0" w:rsidRPr="00BF46C4" w:rsidRDefault="00B91EC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Хорошо</w:t>
            </w:r>
          </w:p>
        </w:tc>
        <w:tc>
          <w:tcPr>
            <w:tcW w:w="3629" w:type="pct"/>
          </w:tcPr>
          <w:p w:rsidR="00B91EC0" w:rsidRPr="00BF46C4" w:rsidRDefault="00B91EC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Удовлетворительно</w:t>
            </w:r>
          </w:p>
        </w:tc>
        <w:tc>
          <w:tcPr>
            <w:tcW w:w="3629" w:type="pct"/>
          </w:tcPr>
          <w:p w:rsidR="00B91EC0" w:rsidRPr="00BF46C4" w:rsidRDefault="00B91EC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Неудовлетворительно</w:t>
            </w:r>
          </w:p>
        </w:tc>
        <w:tc>
          <w:tcPr>
            <w:tcW w:w="3629" w:type="pct"/>
          </w:tcPr>
          <w:p w:rsidR="00B91EC0" w:rsidRPr="00BF46C4" w:rsidRDefault="00B91EC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91EC0" w:rsidRPr="00BF46C4" w:rsidRDefault="00B91EC0" w:rsidP="008A7E41">
      <w:pPr>
        <w:jc w:val="center"/>
        <w:rPr>
          <w:bCs/>
          <w:lang w:eastAsia="en-US"/>
        </w:rPr>
      </w:pPr>
    </w:p>
    <w:p w:rsidR="00B91EC0" w:rsidRPr="00BF46C4" w:rsidRDefault="00B91EC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91EC0" w:rsidRPr="00BF46C4" w:rsidTr="006A0271">
        <w:trPr>
          <w:jc w:val="center"/>
        </w:trPr>
        <w:tc>
          <w:tcPr>
            <w:tcW w:w="1390" w:type="pct"/>
            <w:vAlign w:val="center"/>
          </w:tcPr>
          <w:p w:rsidR="00B91EC0" w:rsidRPr="00BF46C4" w:rsidRDefault="00B91EC0" w:rsidP="006A0271">
            <w:pPr>
              <w:jc w:val="center"/>
              <w:rPr>
                <w:b/>
                <w:lang w:eastAsia="en-US"/>
              </w:rPr>
            </w:pPr>
            <w:r w:rsidRPr="00BF46C4">
              <w:rPr>
                <w:b/>
                <w:lang w:eastAsia="en-US"/>
              </w:rPr>
              <w:t>Шкала оценивания</w:t>
            </w:r>
          </w:p>
        </w:tc>
        <w:tc>
          <w:tcPr>
            <w:tcW w:w="3610" w:type="pct"/>
            <w:vAlign w:val="center"/>
          </w:tcPr>
          <w:p w:rsidR="00B91EC0" w:rsidRPr="00BF46C4" w:rsidRDefault="00B91EC0" w:rsidP="006A0271">
            <w:pPr>
              <w:jc w:val="center"/>
              <w:rPr>
                <w:b/>
                <w:lang w:eastAsia="en-US"/>
              </w:rPr>
            </w:pPr>
            <w:r w:rsidRPr="00BF46C4">
              <w:rPr>
                <w:b/>
                <w:bCs/>
                <w:lang w:eastAsia="en-US"/>
              </w:rPr>
              <w:t>Показатели оценивания компетенций</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Отлично</w:t>
            </w:r>
          </w:p>
        </w:tc>
        <w:tc>
          <w:tcPr>
            <w:tcW w:w="3610" w:type="pct"/>
          </w:tcPr>
          <w:p w:rsidR="00B91EC0" w:rsidRPr="00BF46C4" w:rsidRDefault="00B91EC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Хорошо</w:t>
            </w:r>
          </w:p>
        </w:tc>
        <w:tc>
          <w:tcPr>
            <w:tcW w:w="3610" w:type="pct"/>
          </w:tcPr>
          <w:p w:rsidR="00B91EC0" w:rsidRPr="00BF46C4" w:rsidRDefault="00B91EC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Удовлетворительно</w:t>
            </w:r>
          </w:p>
        </w:tc>
        <w:tc>
          <w:tcPr>
            <w:tcW w:w="3610" w:type="pct"/>
          </w:tcPr>
          <w:p w:rsidR="00B91EC0" w:rsidRPr="00BF46C4" w:rsidRDefault="00B91EC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Неудовлетворительно</w:t>
            </w:r>
          </w:p>
        </w:tc>
        <w:tc>
          <w:tcPr>
            <w:tcW w:w="3610" w:type="pct"/>
          </w:tcPr>
          <w:p w:rsidR="00B91EC0" w:rsidRPr="00BF46C4" w:rsidRDefault="00B91EC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91EC0" w:rsidRPr="00DC11F5" w:rsidRDefault="00B91EC0" w:rsidP="00FC3B95">
      <w:pPr>
        <w:ind w:left="360"/>
        <w:jc w:val="both"/>
        <w:rPr>
          <w:b/>
        </w:rPr>
      </w:pPr>
    </w:p>
    <w:p w:rsidR="00B91EC0" w:rsidRPr="00DC11F5" w:rsidRDefault="00B91EC0"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91EC0" w:rsidRDefault="00B91EC0" w:rsidP="00BB791C">
      <w:pPr>
        <w:pStyle w:val="a3"/>
        <w:rPr>
          <w:b/>
        </w:rPr>
      </w:pPr>
    </w:p>
    <w:p w:rsidR="00B91EC0" w:rsidRDefault="00B91EC0" w:rsidP="00D91D4A">
      <w:pPr>
        <w:pStyle w:val="a3"/>
        <w:jc w:val="center"/>
        <w:rPr>
          <w:b/>
        </w:rPr>
      </w:pPr>
      <w:r w:rsidRPr="00BB791C">
        <w:rPr>
          <w:b/>
        </w:rPr>
        <w:t xml:space="preserve">Задание для написания курсовой работы по дисциплине </w:t>
      </w:r>
    </w:p>
    <w:p w:rsidR="00B91EC0" w:rsidRPr="00BB791C" w:rsidRDefault="00B91EC0" w:rsidP="00D91D4A">
      <w:pPr>
        <w:tabs>
          <w:tab w:val="left" w:pos="680"/>
          <w:tab w:val="left" w:pos="851"/>
        </w:tabs>
        <w:jc w:val="center"/>
        <w:rPr>
          <w:b/>
        </w:rPr>
      </w:pPr>
      <w:r w:rsidRPr="00BB791C">
        <w:rPr>
          <w:b/>
        </w:rPr>
        <w:t>«</w:t>
      </w:r>
      <w:r>
        <w:rPr>
          <w:b/>
          <w:bCs/>
        </w:rPr>
        <w:t>Стратегический менеджмент</w:t>
      </w:r>
      <w:r w:rsidRPr="00BB791C">
        <w:rPr>
          <w:b/>
        </w:rPr>
        <w:t>»</w:t>
      </w:r>
    </w:p>
    <w:p w:rsidR="00B91EC0" w:rsidRDefault="00B91EC0" w:rsidP="00D91D4A">
      <w:pPr>
        <w:pStyle w:val="a3"/>
      </w:pPr>
    </w:p>
    <w:p w:rsidR="00B91EC0" w:rsidRDefault="00B91EC0" w:rsidP="00D91D4A">
      <w:pPr>
        <w:pStyle w:val="a3"/>
        <w:jc w:val="both"/>
      </w:pPr>
      <w:r>
        <w:t>План работы студента по написанию и защите курсовой работы.</w:t>
      </w:r>
    </w:p>
    <w:p w:rsidR="00B91EC0" w:rsidRDefault="00B91EC0" w:rsidP="00D91D4A">
      <w:pPr>
        <w:pStyle w:val="a3"/>
        <w:tabs>
          <w:tab w:val="left" w:pos="284"/>
        </w:tabs>
        <w:ind w:left="0"/>
        <w:jc w:val="both"/>
      </w:pPr>
      <w:r>
        <w:t>1.</w:t>
      </w:r>
      <w:r>
        <w:tab/>
        <w:t>Выбрать тему (см. ниже)</w:t>
      </w:r>
    </w:p>
    <w:p w:rsidR="00B91EC0" w:rsidRDefault="00B91EC0" w:rsidP="00D91D4A">
      <w:pPr>
        <w:pStyle w:val="a3"/>
        <w:tabs>
          <w:tab w:val="left" w:pos="284"/>
        </w:tabs>
        <w:ind w:left="0"/>
        <w:jc w:val="both"/>
      </w:pPr>
      <w:r>
        <w:t>2.</w:t>
      </w:r>
      <w:r>
        <w:tab/>
        <w:t>Написать работу в соответствии с методическими рекомендациями и предложенным планом (см. ниже).</w:t>
      </w:r>
    </w:p>
    <w:p w:rsidR="00B91EC0" w:rsidRDefault="00B91EC0" w:rsidP="00D91D4A">
      <w:pPr>
        <w:pStyle w:val="a3"/>
        <w:tabs>
          <w:tab w:val="left" w:pos="284"/>
        </w:tabs>
        <w:ind w:left="0"/>
        <w:jc w:val="both"/>
      </w:pPr>
      <w:r>
        <w:t>3.</w:t>
      </w:r>
      <w:r>
        <w:tab/>
        <w:t>Оформить работу в соответствии с требованиями (см. методические рекомендации).</w:t>
      </w:r>
    </w:p>
    <w:p w:rsidR="00B91EC0" w:rsidRDefault="00B91EC0" w:rsidP="00D91D4A">
      <w:pPr>
        <w:pStyle w:val="a3"/>
        <w:tabs>
          <w:tab w:val="left" w:pos="284"/>
        </w:tabs>
        <w:ind w:left="0"/>
        <w:jc w:val="both"/>
      </w:pPr>
      <w:r>
        <w:t>4.</w:t>
      </w:r>
      <w:r>
        <w:tab/>
        <w:t>Представить работу в распечатанном виде для проверки и допуска работы к защите руководителю</w:t>
      </w:r>
    </w:p>
    <w:p w:rsidR="00B91EC0" w:rsidRDefault="00B91EC0" w:rsidP="00D91D4A">
      <w:pPr>
        <w:pStyle w:val="a3"/>
        <w:tabs>
          <w:tab w:val="left" w:pos="284"/>
        </w:tabs>
        <w:ind w:left="0"/>
        <w:jc w:val="both"/>
      </w:pPr>
      <w:r>
        <w:t>5.</w:t>
      </w:r>
      <w:r>
        <w:tab/>
        <w:t>Быть готовым защитить курсовую работу на аудиторном занятии с представлением презентации.</w:t>
      </w:r>
    </w:p>
    <w:p w:rsidR="00B91EC0" w:rsidRDefault="00B91EC0" w:rsidP="00D91D4A">
      <w:pPr>
        <w:pStyle w:val="a3"/>
      </w:pPr>
    </w:p>
    <w:p w:rsidR="00B91EC0" w:rsidRPr="00D91D4A" w:rsidRDefault="00B91EC0" w:rsidP="00D91D4A">
      <w:pPr>
        <w:pStyle w:val="a3"/>
        <w:rPr>
          <w:b/>
          <w:bCs/>
        </w:rPr>
      </w:pPr>
      <w:r w:rsidRPr="00D91D4A">
        <w:rPr>
          <w:b/>
          <w:bCs/>
        </w:rPr>
        <w:t>Список тем курсовых</w:t>
      </w:r>
      <w:r w:rsidR="0041053A">
        <w:rPr>
          <w:b/>
          <w:bCs/>
        </w:rPr>
        <w:t xml:space="preserve"> </w:t>
      </w:r>
      <w:r w:rsidRPr="00D91D4A">
        <w:rPr>
          <w:rStyle w:val="af4"/>
          <w:bCs/>
          <w:shd w:val="clear" w:color="auto" w:fill="FFFFFF"/>
        </w:rPr>
        <w:t>работ по дисциплине</w:t>
      </w:r>
    </w:p>
    <w:p w:rsidR="00B91EC0" w:rsidRPr="006C32AB" w:rsidRDefault="00B91EC0" w:rsidP="00D91D4A">
      <w:pPr>
        <w:numPr>
          <w:ilvl w:val="0"/>
          <w:numId w:val="39"/>
        </w:numPr>
        <w:shd w:val="clear" w:color="auto" w:fill="FFFFFF"/>
        <w:tabs>
          <w:tab w:val="clear" w:pos="720"/>
          <w:tab w:val="num" w:pos="360"/>
        </w:tabs>
        <w:ind w:left="360"/>
        <w:jc w:val="both"/>
      </w:pPr>
      <w:r w:rsidRPr="006C32AB">
        <w:t>Особенности оперативного и стратегического управления фирмой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Проблемы и трудности стратегического управления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и выбор стратегии поведения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Выполнение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высшего руководства в выполнении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Оценка и контроль выполнения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Определение миссий и целей стратегического управления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Проведение анализа среды при стратегическом планировании деятельности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Поддержание баланса между организацией и внешней средой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Ситуационный анализ, его особенности и содержание</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сильных и слабых сторон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Широкое и узкое понимание миссии организации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Факторы, оказывающие влияние на определение миссии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Требования, предъявляемые к целям при их формировании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Лидерство в минимизации издержек производства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Стратегии развития бизнеса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Основные действия и шаги при выборе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Основные стадии выполнения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организационной структуры с позиции выполнения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организационной структуры с позиции выполнения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организационной культуры в реализации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Позиционирование фирмы на рынке</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Видимые и скрытые элементы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Стратегический менеджмент как непрерывный процесс</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Эффективность стратегического менеджмента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Формулирование миссии для функциональных служб</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Значение целевых установок для деятельности организации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Корпоративная стратегия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Основная концепция формирования стратегии на каждом организационном уровне.</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Стратегии маркетинга и роста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Схема включения маркетинга в стратегическое управление фирмой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Стратегический контроль маркетинговой деятельности и содержание плана ревизии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Выбор стратегии роста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Стратегии разработки новых товаров</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конкурентов и их будущие цели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Факторы, определяющие успех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Качество трудовых ресурсов – залог выполнения стратегии фирмой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фирмы как единство миссии фирмы и иерархии целей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Прогнозирование стратегических последствий принимаемых решений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и диагностика внутренней среды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Риск, связанный с реализацией стратегии дифференциации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Использование наступательных стратегий для сохранения конкурентоспособности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Стратегические недостатки вертикальной интеграции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Многофункциональная и глобальная конкуренция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следования за лидером</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Концепция продукта в стратегическом управлении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менеджеров фирмы в решении стратегических задач</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Стратегическое и оперативное маневрирование фирмы в меняющейся обстановке</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Формирование потребительских предпочтений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Функции стратегического</w:t>
      </w:r>
      <w:r w:rsidR="00DA28FE">
        <w:t xml:space="preserve"> </w:t>
      </w:r>
      <w:proofErr w:type="spellStart"/>
      <w:r w:rsidRPr="006C32AB">
        <w:t>контроллинга</w:t>
      </w:r>
      <w:proofErr w:type="spellEnd"/>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Мотивация стратегических изменений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Мировые лидеры стратегических изменений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Формирование стратегических целей и стратегии предприятий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и техническая политика предприятия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внешнеэкономической деятельности предприятия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Стратегический потенциал организации</w:t>
      </w:r>
      <w:r>
        <w:t xml:space="preserve"> (на примере …)</w:t>
      </w:r>
      <w:r w:rsidRPr="006C32AB">
        <w:t>.</w:t>
      </w:r>
    </w:p>
    <w:p w:rsidR="00B91EC0" w:rsidRDefault="00B91EC0" w:rsidP="00BB791C">
      <w:pPr>
        <w:pStyle w:val="a3"/>
        <w:rPr>
          <w:b/>
        </w:rPr>
      </w:pPr>
    </w:p>
    <w:p w:rsidR="00B91EC0" w:rsidRDefault="00B91EC0" w:rsidP="00D91D4A">
      <w:pPr>
        <w:pStyle w:val="a3"/>
        <w:ind w:left="0" w:firstLine="567"/>
        <w:jc w:val="both"/>
        <w:rPr>
          <w:b/>
        </w:rPr>
      </w:pPr>
      <w:r w:rsidRPr="00BB791C">
        <w:rPr>
          <w:b/>
        </w:rPr>
        <w:t>Тема курсовой работы: по выбору.</w:t>
      </w:r>
    </w:p>
    <w:p w:rsidR="00B91EC0" w:rsidRDefault="00B91EC0" w:rsidP="00D6255C">
      <w:pPr>
        <w:pStyle w:val="a3"/>
        <w:ind w:left="0" w:firstLine="284"/>
        <w:jc w:val="both"/>
      </w:pPr>
      <w:r>
        <w:t xml:space="preserve">Можно выбрать любую </w:t>
      </w:r>
      <w:r w:rsidRPr="00D6255C">
        <w:rPr>
          <w:u w:val="single"/>
        </w:rPr>
        <w:t>негосударственную</w:t>
      </w:r>
      <w:r>
        <w:t xml:space="preserve"> организацию.</w:t>
      </w:r>
    </w:p>
    <w:p w:rsidR="00B91EC0" w:rsidRPr="00BB791C" w:rsidRDefault="00B91EC0" w:rsidP="00D6255C">
      <w:pPr>
        <w:pStyle w:val="a3"/>
        <w:ind w:left="0" w:firstLine="284"/>
        <w:jc w:val="both"/>
        <w:rPr>
          <w:b/>
          <w:i/>
          <w:u w:val="single"/>
        </w:rPr>
      </w:pPr>
      <w:r>
        <w:t xml:space="preserve">Темы </w:t>
      </w:r>
      <w:r w:rsidRPr="00BB791C">
        <w:rPr>
          <w:u w:val="single"/>
        </w:rPr>
        <w:t>не должны повторяться!</w:t>
      </w:r>
      <w:r>
        <w:t xml:space="preserve">(возможно совпадение темы или «на примере…»), </w:t>
      </w:r>
    </w:p>
    <w:p w:rsidR="00B91EC0" w:rsidRDefault="00B91EC0" w:rsidP="00BB791C">
      <w:pPr>
        <w:pStyle w:val="a3"/>
        <w:rPr>
          <w:b/>
        </w:rPr>
      </w:pPr>
    </w:p>
    <w:p w:rsidR="00B91EC0" w:rsidRDefault="00B91EC0" w:rsidP="00BB791C">
      <w:pPr>
        <w:pStyle w:val="a3"/>
        <w:rPr>
          <w:b/>
        </w:rPr>
      </w:pPr>
      <w:r>
        <w:rPr>
          <w:b/>
        </w:rPr>
        <w:t>Пример темы курсовой работы:</w:t>
      </w:r>
    </w:p>
    <w:p w:rsidR="00B91EC0" w:rsidRPr="00D6255C" w:rsidRDefault="00B91EC0" w:rsidP="00D6255C">
      <w:pPr>
        <w:shd w:val="clear" w:color="auto" w:fill="FFFFFF"/>
        <w:jc w:val="both"/>
        <w:rPr>
          <w:u w:val="single"/>
        </w:rPr>
      </w:pPr>
      <w:r w:rsidRPr="00D6255C">
        <w:rPr>
          <w:i/>
          <w:iCs/>
          <w:u w:val="single"/>
        </w:rPr>
        <w:t>Стратегия внешнеэкономической деятельности предприятия (на примере ПАО «Вектор+»)</w:t>
      </w:r>
      <w:r w:rsidRPr="00D6255C">
        <w:rPr>
          <w:u w:val="single"/>
        </w:rPr>
        <w:t>.</w:t>
      </w:r>
    </w:p>
    <w:p w:rsidR="00B91EC0" w:rsidRDefault="00B91EC0" w:rsidP="00BB791C">
      <w:pPr>
        <w:pStyle w:val="a3"/>
        <w:rPr>
          <w:b/>
        </w:rPr>
      </w:pPr>
    </w:p>
    <w:p w:rsidR="00B91EC0" w:rsidRPr="00DC11F5" w:rsidRDefault="00B91EC0" w:rsidP="00FC3B95">
      <w:pPr>
        <w:autoSpaceDE w:val="0"/>
        <w:autoSpaceDN w:val="0"/>
        <w:adjustRightInd w:val="0"/>
        <w:ind w:firstLine="696"/>
        <w:jc w:val="both"/>
        <w:rPr>
          <w:u w:val="single"/>
        </w:rPr>
      </w:pPr>
      <w:r w:rsidRPr="00DC11F5">
        <w:rPr>
          <w:u w:val="single"/>
        </w:rPr>
        <w:t>Вопросы,тестыдляпроверкит</w:t>
      </w:r>
      <w:r>
        <w:rPr>
          <w:u w:val="single"/>
        </w:rPr>
        <w:t>еоретическихзнанийстудентов</w:t>
      </w:r>
      <w:r w:rsidRPr="00DC11F5">
        <w:rPr>
          <w:u w:val="single"/>
        </w:rPr>
        <w:t>(пороговыйуровеньформированиякомпетенции):</w:t>
      </w:r>
    </w:p>
    <w:p w:rsidR="00B91EC0" w:rsidRDefault="00B91EC0" w:rsidP="0055065F">
      <w:pPr>
        <w:rPr>
          <w:b/>
          <w:i/>
        </w:rPr>
      </w:pPr>
    </w:p>
    <w:p w:rsidR="00B91EC0" w:rsidRPr="007B6AEE" w:rsidRDefault="00B91EC0" w:rsidP="0055065F">
      <w:pPr>
        <w:rPr>
          <w:b/>
          <w:i/>
        </w:rPr>
      </w:pPr>
      <w:r w:rsidRPr="007B6AEE">
        <w:rPr>
          <w:b/>
          <w:i/>
        </w:rPr>
        <w:t>Тест</w:t>
      </w:r>
    </w:p>
    <w:p w:rsidR="00B91EC0" w:rsidRDefault="00B91EC0" w:rsidP="000B6283">
      <w:pPr>
        <w:autoSpaceDE w:val="0"/>
        <w:autoSpaceDN w:val="0"/>
        <w:adjustRightInd w:val="0"/>
        <w:rPr>
          <w:color w:val="2E2E2E"/>
        </w:rPr>
      </w:pPr>
    </w:p>
    <w:p w:rsidR="00B91EC0" w:rsidRPr="007B6AEE" w:rsidRDefault="00B91EC0" w:rsidP="0055065F">
      <w:pPr>
        <w:jc w:val="both"/>
      </w:pPr>
      <w:r w:rsidRPr="007B6AEE">
        <w:t>1.Стратегияорганизацииэто:</w:t>
      </w:r>
    </w:p>
    <w:p w:rsidR="00B91EC0" w:rsidRPr="007B6AEE" w:rsidRDefault="00B91EC0" w:rsidP="0055065F">
      <w:pPr>
        <w:jc w:val="both"/>
      </w:pPr>
      <w:r w:rsidRPr="007B6AEE">
        <w:t>а)деятельностьорганизациивопределеннойстратегическойзонехозяйствования(определенныйсегментрынка);</w:t>
      </w:r>
    </w:p>
    <w:p w:rsidR="00B91EC0" w:rsidRPr="007B6AEE" w:rsidRDefault="00B91EC0" w:rsidP="0055065F">
      <w:pPr>
        <w:jc w:val="both"/>
      </w:pPr>
      <w:proofErr w:type="gramStart"/>
      <w:r w:rsidRPr="007B6AEE">
        <w:t>б)практическое</w:t>
      </w:r>
      <w:proofErr w:type="gramEnd"/>
      <w:r w:rsidR="00DA28FE">
        <w:t xml:space="preserve"> </w:t>
      </w:r>
      <w:r w:rsidRPr="007B6AEE">
        <w:t>использование</w:t>
      </w:r>
      <w:r w:rsidR="00DA28FE">
        <w:t xml:space="preserve"> </w:t>
      </w:r>
      <w:r w:rsidRPr="007B6AEE">
        <w:t>методологии</w:t>
      </w:r>
      <w:r w:rsidR="00DA28FE">
        <w:t xml:space="preserve"> </w:t>
      </w:r>
      <w:r w:rsidRPr="007B6AEE">
        <w:t>стратегического</w:t>
      </w:r>
      <w:r w:rsidR="00DA28FE">
        <w:t xml:space="preserve"> </w:t>
      </w:r>
      <w:r w:rsidRPr="007B6AEE">
        <w:t>управления;</w:t>
      </w:r>
    </w:p>
    <w:p w:rsidR="00B91EC0" w:rsidRPr="0090476A" w:rsidRDefault="00B91EC0" w:rsidP="0055065F">
      <w:pPr>
        <w:jc w:val="both"/>
      </w:pPr>
      <w:r w:rsidRPr="0090476A">
        <w:rPr>
          <w:bCs/>
        </w:rPr>
        <w:t>в)генеральныйпландействий,определяющийприоритетыстратегическихзадач,ресурсыипоследовательностьшаговподостижениюстратегическихцелей;</w:t>
      </w:r>
    </w:p>
    <w:p w:rsidR="00B91EC0" w:rsidRPr="007B6AEE" w:rsidRDefault="00B91EC0" w:rsidP="0055065F">
      <w:pPr>
        <w:jc w:val="both"/>
      </w:pPr>
      <w:r w:rsidRPr="007B6AEE">
        <w:t>г)обеспечениевыработкидействийдлядостиженияцелейорганизацииисозданиеуправленческихмеханизмовреализацииэтихдействийчерезсистемупланов.</w:t>
      </w:r>
    </w:p>
    <w:p w:rsidR="00B91EC0" w:rsidRPr="007B6AEE" w:rsidRDefault="00B91EC0" w:rsidP="0055065F">
      <w:pPr>
        <w:jc w:val="both"/>
      </w:pPr>
    </w:p>
    <w:p w:rsidR="00B91EC0" w:rsidRPr="007B6AEE" w:rsidRDefault="00B91EC0" w:rsidP="0055065F">
      <w:pPr>
        <w:jc w:val="both"/>
      </w:pPr>
      <w:r w:rsidRPr="007B6AEE">
        <w:t>2.Стратегия</w:t>
      </w:r>
      <w:r w:rsidR="00DA28FE">
        <w:t xml:space="preserve"> </w:t>
      </w:r>
      <w:proofErr w:type="gramStart"/>
      <w:r w:rsidRPr="007B6AEE">
        <w:t>управленияперсоналоморганизации,производством</w:t>
      </w:r>
      <w:proofErr w:type="gramEnd"/>
      <w:r w:rsidRPr="007B6AEE">
        <w:t>,финансамиистратегиивдругихсферахдеятельностиэто:</w:t>
      </w:r>
    </w:p>
    <w:p w:rsidR="00B91EC0" w:rsidRPr="007B6AEE" w:rsidRDefault="00B91EC0" w:rsidP="0055065F">
      <w:pPr>
        <w:jc w:val="both"/>
      </w:pPr>
      <w:proofErr w:type="gramStart"/>
      <w:r w:rsidRPr="007B6AEE">
        <w:t>а)функциональная</w:t>
      </w:r>
      <w:proofErr w:type="gramEnd"/>
      <w:r w:rsidR="00DA28FE">
        <w:t xml:space="preserve"> </w:t>
      </w:r>
      <w:r w:rsidRPr="007B6AEE">
        <w:t>стратегия</w:t>
      </w:r>
    </w:p>
    <w:p w:rsidR="00B91EC0" w:rsidRPr="007B6AEE" w:rsidRDefault="00B91EC0" w:rsidP="0055065F">
      <w:pPr>
        <w:jc w:val="both"/>
      </w:pPr>
      <w:r w:rsidRPr="007B6AEE">
        <w:t>б)бизнес-стратегия</w:t>
      </w:r>
    </w:p>
    <w:p w:rsidR="00B91EC0" w:rsidRPr="0090476A" w:rsidRDefault="00B91EC0" w:rsidP="0055065F">
      <w:pPr>
        <w:jc w:val="both"/>
      </w:pPr>
      <w:r w:rsidRPr="0090476A">
        <w:rPr>
          <w:bCs/>
        </w:rPr>
        <w:t>в)</w:t>
      </w:r>
      <w:proofErr w:type="spellStart"/>
      <w:r w:rsidRPr="0090476A">
        <w:rPr>
          <w:bCs/>
        </w:rPr>
        <w:t>корпоративнаястратегия</w:t>
      </w:r>
      <w:proofErr w:type="spellEnd"/>
    </w:p>
    <w:p w:rsidR="00B91EC0" w:rsidRPr="007B6AEE" w:rsidRDefault="00B91EC0" w:rsidP="0055065F">
      <w:pPr>
        <w:jc w:val="both"/>
      </w:pPr>
      <w:r w:rsidRPr="007B6AEE">
        <w:t>г)стратегия</w:t>
      </w:r>
    </w:p>
    <w:p w:rsidR="00B91EC0" w:rsidRPr="007B6AEE" w:rsidRDefault="00B91EC0" w:rsidP="0055065F">
      <w:pPr>
        <w:jc w:val="both"/>
      </w:pPr>
    </w:p>
    <w:p w:rsidR="00B91EC0" w:rsidRPr="007B6AEE" w:rsidRDefault="00B91EC0" w:rsidP="0055065F">
      <w:pPr>
        <w:jc w:val="both"/>
      </w:pPr>
      <w:r w:rsidRPr="007B6AEE">
        <w:t>3.Генеральныйпландействий,определяющийприоритетыстратегическихзадач,ресурсыипоследовательностьшаговподостижениюстратегическихцелей–это:</w:t>
      </w:r>
    </w:p>
    <w:p w:rsidR="00B91EC0" w:rsidRPr="007B6AEE" w:rsidRDefault="00B91EC0" w:rsidP="0055065F">
      <w:pPr>
        <w:jc w:val="both"/>
      </w:pPr>
      <w:r w:rsidRPr="007B6AEE">
        <w:t>а)</w:t>
      </w:r>
      <w:proofErr w:type="spellStart"/>
      <w:r w:rsidRPr="007B6AEE">
        <w:t>функциональнаястратегия</w:t>
      </w:r>
      <w:proofErr w:type="spellEnd"/>
    </w:p>
    <w:p w:rsidR="00B91EC0" w:rsidRPr="007B6AEE" w:rsidRDefault="00B91EC0" w:rsidP="0055065F">
      <w:pPr>
        <w:jc w:val="both"/>
      </w:pPr>
      <w:r w:rsidRPr="007B6AEE">
        <w:t>б)бизнес-стратегия</w:t>
      </w:r>
    </w:p>
    <w:p w:rsidR="00B91EC0" w:rsidRPr="007B6AEE" w:rsidRDefault="00B91EC0" w:rsidP="0055065F">
      <w:pPr>
        <w:jc w:val="both"/>
      </w:pPr>
      <w:r w:rsidRPr="007B6AEE">
        <w:t>в)</w:t>
      </w:r>
      <w:proofErr w:type="spellStart"/>
      <w:r w:rsidRPr="007B6AEE">
        <w:t>корпоративнаястратегия</w:t>
      </w:r>
      <w:proofErr w:type="spellEnd"/>
    </w:p>
    <w:p w:rsidR="00B91EC0" w:rsidRPr="0090476A" w:rsidRDefault="00B91EC0" w:rsidP="0055065F">
      <w:pPr>
        <w:jc w:val="both"/>
      </w:pPr>
      <w:r w:rsidRPr="0090476A">
        <w:rPr>
          <w:bCs/>
        </w:rPr>
        <w:t>г)стратегия</w:t>
      </w:r>
    </w:p>
    <w:p w:rsidR="00B91EC0" w:rsidRPr="007B6AEE" w:rsidRDefault="00B91EC0" w:rsidP="0055065F">
      <w:pPr>
        <w:jc w:val="both"/>
      </w:pPr>
    </w:p>
    <w:p w:rsidR="00B91EC0" w:rsidRPr="007B6AEE" w:rsidRDefault="00B91EC0" w:rsidP="0055065F">
      <w:pPr>
        <w:jc w:val="both"/>
      </w:pPr>
      <w:r w:rsidRPr="007B6AEE">
        <w:t>4.Стратегияорганизациивопределеннойстратегическойзонехозяйствования(определенныйсегментрынка)–это:</w:t>
      </w:r>
    </w:p>
    <w:p w:rsidR="00B91EC0" w:rsidRPr="007B6AEE" w:rsidRDefault="00B91EC0" w:rsidP="0055065F">
      <w:pPr>
        <w:jc w:val="both"/>
      </w:pPr>
      <w:r w:rsidRPr="007B6AEE">
        <w:t>а)</w:t>
      </w:r>
      <w:proofErr w:type="spellStart"/>
      <w:r w:rsidRPr="007B6AEE">
        <w:t>функциональнаястратегия</w:t>
      </w:r>
      <w:proofErr w:type="spellEnd"/>
    </w:p>
    <w:p w:rsidR="00B91EC0" w:rsidRPr="007B6AEE" w:rsidRDefault="00B91EC0" w:rsidP="0055065F">
      <w:pPr>
        <w:jc w:val="both"/>
      </w:pPr>
      <w:r w:rsidRPr="007B6AEE">
        <w:t>б)бизнес-стратегия</w:t>
      </w:r>
    </w:p>
    <w:p w:rsidR="00B91EC0" w:rsidRPr="0090476A" w:rsidRDefault="00B91EC0" w:rsidP="0055065F">
      <w:pPr>
        <w:jc w:val="both"/>
      </w:pPr>
      <w:r w:rsidRPr="0090476A">
        <w:rPr>
          <w:bCs/>
        </w:rPr>
        <w:t>в)</w:t>
      </w:r>
      <w:proofErr w:type="spellStart"/>
      <w:r w:rsidRPr="0090476A">
        <w:rPr>
          <w:bCs/>
        </w:rPr>
        <w:t>корпоративнаястратегия</w:t>
      </w:r>
      <w:proofErr w:type="spellEnd"/>
    </w:p>
    <w:p w:rsidR="00B91EC0" w:rsidRPr="007B6AEE" w:rsidRDefault="00B91EC0" w:rsidP="0055065F">
      <w:pPr>
        <w:jc w:val="both"/>
      </w:pPr>
      <w:r w:rsidRPr="007B6AEE">
        <w:t>г)стратегия</w:t>
      </w:r>
    </w:p>
    <w:p w:rsidR="00B91EC0" w:rsidRPr="007B6AEE" w:rsidRDefault="00B91EC0" w:rsidP="0055065F">
      <w:pPr>
        <w:jc w:val="both"/>
      </w:pPr>
    </w:p>
    <w:p w:rsidR="00B91EC0" w:rsidRPr="007B6AEE" w:rsidRDefault="00B91EC0" w:rsidP="0055065F">
      <w:pPr>
        <w:jc w:val="both"/>
      </w:pPr>
      <w:r w:rsidRPr="007B6AEE">
        <w:t>5.Стратегияподразделенияпопроизводствубытовыххолодильниковмногоотраслевойэлектротехническойорганизации–это:</w:t>
      </w:r>
    </w:p>
    <w:p w:rsidR="00B91EC0" w:rsidRPr="007B6AEE" w:rsidRDefault="00B91EC0" w:rsidP="0055065F">
      <w:pPr>
        <w:jc w:val="both"/>
      </w:pPr>
      <w:r w:rsidRPr="007B6AEE">
        <w:t>а)</w:t>
      </w:r>
      <w:proofErr w:type="spellStart"/>
      <w:r w:rsidRPr="007B6AEE">
        <w:t>функциональнаястратегия</w:t>
      </w:r>
      <w:proofErr w:type="spellEnd"/>
    </w:p>
    <w:p w:rsidR="00B91EC0" w:rsidRPr="0090476A" w:rsidRDefault="00B91EC0" w:rsidP="0055065F">
      <w:pPr>
        <w:jc w:val="both"/>
      </w:pPr>
      <w:r w:rsidRPr="0090476A">
        <w:rPr>
          <w:bCs/>
        </w:rPr>
        <w:t>б)бизнес-стратегия</w:t>
      </w:r>
    </w:p>
    <w:p w:rsidR="00B91EC0" w:rsidRPr="007B6AEE" w:rsidRDefault="00B91EC0" w:rsidP="0055065F">
      <w:pPr>
        <w:jc w:val="both"/>
      </w:pPr>
      <w:r w:rsidRPr="007B6AEE">
        <w:t>в)</w:t>
      </w:r>
      <w:proofErr w:type="spellStart"/>
      <w:r w:rsidRPr="007B6AEE">
        <w:t>корпоративнаястратегия</w:t>
      </w:r>
      <w:proofErr w:type="spellEnd"/>
    </w:p>
    <w:p w:rsidR="00B91EC0" w:rsidRPr="007B6AEE" w:rsidRDefault="00B91EC0" w:rsidP="0055065F">
      <w:pPr>
        <w:jc w:val="both"/>
      </w:pPr>
      <w:r w:rsidRPr="007B6AEE">
        <w:t>г)стратегия</w:t>
      </w:r>
    </w:p>
    <w:p w:rsidR="00B91EC0" w:rsidRDefault="00B91EC0" w:rsidP="0055065F">
      <w:pPr>
        <w:jc w:val="both"/>
      </w:pPr>
    </w:p>
    <w:p w:rsidR="00B91EC0" w:rsidRPr="007B6AEE" w:rsidRDefault="00B91EC0" w:rsidP="0055065F">
      <w:pPr>
        <w:jc w:val="both"/>
      </w:pPr>
      <w:r w:rsidRPr="007B6AEE">
        <w:t>6.Какназываетсяданныйэтапвразвитииметодологиистратегическогоуправления:</w:t>
      </w:r>
    </w:p>
    <w:p w:rsidR="00B91EC0" w:rsidRPr="007B6AEE" w:rsidRDefault="00B91EC0" w:rsidP="0055065F">
      <w:pPr>
        <w:jc w:val="both"/>
      </w:pPr>
      <w:r w:rsidRPr="007B6AEE">
        <w:t>«реактивнаяадаптация,котораянаиболееестественнадляорганизации,нотребуетмноговременинаосознаниенеизбежностиизменений,выработкуновойстратегиииадаптациюкнейсистемы»</w:t>
      </w:r>
    </w:p>
    <w:p w:rsidR="00B91EC0" w:rsidRPr="007B6AEE" w:rsidRDefault="00B91EC0" w:rsidP="0055065F">
      <w:pPr>
        <w:jc w:val="both"/>
      </w:pPr>
      <w:r w:rsidRPr="007B6AEE">
        <w:t>а)</w:t>
      </w:r>
      <w:proofErr w:type="spellStart"/>
      <w:r w:rsidRPr="007B6AEE">
        <w:t>долгосрочноепланирование</w:t>
      </w:r>
      <w:proofErr w:type="spellEnd"/>
    </w:p>
    <w:p w:rsidR="00B91EC0" w:rsidRPr="007B6AEE" w:rsidRDefault="00B91EC0" w:rsidP="0055065F">
      <w:pPr>
        <w:jc w:val="both"/>
      </w:pPr>
      <w:r w:rsidRPr="007B6AEE">
        <w:t>б)</w:t>
      </w:r>
      <w:proofErr w:type="spellStart"/>
      <w:r w:rsidRPr="007B6AEE">
        <w:t>Управлениенаосновеконтролязаисполнением</w:t>
      </w:r>
      <w:proofErr w:type="spellEnd"/>
    </w:p>
    <w:p w:rsidR="00B91EC0" w:rsidRPr="007B6AEE" w:rsidRDefault="00B91EC0" w:rsidP="0055065F">
      <w:pPr>
        <w:jc w:val="both"/>
      </w:pPr>
      <w:r w:rsidRPr="007B6AEE">
        <w:t>в)</w:t>
      </w:r>
      <w:proofErr w:type="spellStart"/>
      <w:r w:rsidRPr="007B6AEE">
        <w:t>Управлениенаосновепредвиденияизменений</w:t>
      </w:r>
      <w:proofErr w:type="spellEnd"/>
    </w:p>
    <w:p w:rsidR="00B91EC0" w:rsidRPr="0090476A" w:rsidRDefault="00B91EC0" w:rsidP="0055065F">
      <w:pPr>
        <w:jc w:val="both"/>
      </w:pPr>
      <w:r w:rsidRPr="0090476A">
        <w:rPr>
          <w:bCs/>
        </w:rPr>
        <w:t>г)</w:t>
      </w:r>
      <w:proofErr w:type="spellStart"/>
      <w:r w:rsidRPr="0090476A">
        <w:rPr>
          <w:bCs/>
        </w:rPr>
        <w:t>Управлениенаосновегибкихэкстренныхрешений</w:t>
      </w:r>
      <w:proofErr w:type="spellEnd"/>
    </w:p>
    <w:p w:rsidR="00B91EC0" w:rsidRPr="007B6AEE" w:rsidRDefault="00B91EC0" w:rsidP="0055065F">
      <w:pPr>
        <w:jc w:val="both"/>
      </w:pPr>
    </w:p>
    <w:p w:rsidR="00B91EC0" w:rsidRPr="007B6AEE" w:rsidRDefault="00B91EC0" w:rsidP="0055065F">
      <w:pPr>
        <w:jc w:val="both"/>
      </w:pPr>
      <w:r w:rsidRPr="007B6AEE">
        <w:t>7.Какназываетсяданныйэтапвразвитииметодологиистратегическогоуправления:</w:t>
      </w:r>
    </w:p>
    <w:p w:rsidR="00B91EC0" w:rsidRPr="007B6AEE" w:rsidRDefault="00B91EC0" w:rsidP="0055065F">
      <w:pPr>
        <w:jc w:val="both"/>
      </w:pPr>
      <w:r w:rsidRPr="007B6AEE">
        <w:t>«началивозникатьнеожиданныеявленияитемпизмененийускорился,однаконенастолько,чтобынельзябылововремяпредусмотретьбудущиетенденциииопределитьреакциюнанихпутемвыработкисоответствуйщейстратегии(стратегическоепланирование)»</w:t>
      </w:r>
    </w:p>
    <w:p w:rsidR="00B91EC0" w:rsidRPr="007B6AEE" w:rsidRDefault="00B91EC0" w:rsidP="0055065F">
      <w:pPr>
        <w:jc w:val="both"/>
      </w:pPr>
      <w:r w:rsidRPr="007B6AEE">
        <w:t>а)</w:t>
      </w:r>
      <w:proofErr w:type="spellStart"/>
      <w:r w:rsidRPr="007B6AEE">
        <w:t>долгосрочноепланирование</w:t>
      </w:r>
      <w:proofErr w:type="spellEnd"/>
    </w:p>
    <w:p w:rsidR="00B91EC0" w:rsidRPr="007B6AEE" w:rsidRDefault="00B91EC0" w:rsidP="0055065F">
      <w:pPr>
        <w:jc w:val="both"/>
      </w:pPr>
      <w:r w:rsidRPr="007B6AEE">
        <w:t>б)</w:t>
      </w:r>
      <w:proofErr w:type="spellStart"/>
      <w:r w:rsidRPr="007B6AEE">
        <w:t>Управлениенаосновеконтролязаисполнением</w:t>
      </w:r>
      <w:proofErr w:type="spellEnd"/>
    </w:p>
    <w:p w:rsidR="00B91EC0" w:rsidRPr="0090476A" w:rsidRDefault="00B91EC0" w:rsidP="0055065F">
      <w:pPr>
        <w:jc w:val="both"/>
      </w:pPr>
      <w:r w:rsidRPr="0090476A">
        <w:rPr>
          <w:bCs/>
        </w:rPr>
        <w:t>в)</w:t>
      </w:r>
      <w:proofErr w:type="spellStart"/>
      <w:r w:rsidRPr="0090476A">
        <w:rPr>
          <w:bCs/>
        </w:rPr>
        <w:t>Управлениенаосновепредвиденияизменений</w:t>
      </w:r>
      <w:proofErr w:type="spellEnd"/>
    </w:p>
    <w:p w:rsidR="00B91EC0" w:rsidRPr="007B6AEE" w:rsidRDefault="00B91EC0" w:rsidP="0055065F">
      <w:pPr>
        <w:jc w:val="both"/>
      </w:pPr>
      <w:r w:rsidRPr="007B6AEE">
        <w:t>г)</w:t>
      </w:r>
      <w:proofErr w:type="spellStart"/>
      <w:r w:rsidRPr="007B6AEE">
        <w:t>Управлениенаосновегибкихэкстренныхрешений</w:t>
      </w:r>
      <w:proofErr w:type="spellEnd"/>
    </w:p>
    <w:p w:rsidR="00B91EC0" w:rsidRPr="007B6AEE" w:rsidRDefault="00B91EC0" w:rsidP="0055065F">
      <w:pPr>
        <w:jc w:val="both"/>
      </w:pPr>
    </w:p>
    <w:p w:rsidR="00B91EC0" w:rsidRPr="007B6AEE" w:rsidRDefault="00B91EC0" w:rsidP="0055065F">
      <w:pPr>
        <w:jc w:val="both"/>
      </w:pPr>
      <w:r w:rsidRPr="007B6AEE">
        <w:t>8.Какназываетсяданныйэтапвразвитииметодологиистратегическогоуправления:</w:t>
      </w:r>
    </w:p>
    <w:p w:rsidR="00B91EC0" w:rsidRPr="007B6AEE" w:rsidRDefault="00B91EC0" w:rsidP="0055065F">
      <w:pPr>
        <w:jc w:val="both"/>
      </w:pPr>
      <w:r w:rsidRPr="007B6AEE">
        <w:t>«складываетсявнастоящеевремя,вусловиях,когдамногиеважныезадачивозникаютнастолькостремительно,чтоихневозможнововремяпредусмотреть(стратегическоеуправлениевреальноммасштабевремени)»</w:t>
      </w:r>
    </w:p>
    <w:p w:rsidR="00B91EC0" w:rsidRPr="007B6AEE" w:rsidRDefault="00B91EC0" w:rsidP="0055065F">
      <w:pPr>
        <w:jc w:val="both"/>
      </w:pPr>
      <w:r w:rsidRPr="007B6AEE">
        <w:t>а)</w:t>
      </w:r>
      <w:proofErr w:type="spellStart"/>
      <w:r w:rsidRPr="007B6AEE">
        <w:t>долгосрочноепланирование</w:t>
      </w:r>
      <w:proofErr w:type="spellEnd"/>
    </w:p>
    <w:p w:rsidR="00B91EC0" w:rsidRPr="0090476A" w:rsidRDefault="00B91EC0" w:rsidP="0055065F">
      <w:pPr>
        <w:jc w:val="both"/>
      </w:pPr>
      <w:r w:rsidRPr="0090476A">
        <w:rPr>
          <w:bCs/>
        </w:rPr>
        <w:t>б)</w:t>
      </w:r>
      <w:proofErr w:type="spellStart"/>
      <w:r w:rsidRPr="0090476A">
        <w:rPr>
          <w:bCs/>
        </w:rPr>
        <w:t>Управлениенаосновеконтролязаисполнением</w:t>
      </w:r>
      <w:proofErr w:type="spellEnd"/>
    </w:p>
    <w:p w:rsidR="00B91EC0" w:rsidRPr="007B6AEE" w:rsidRDefault="00B91EC0" w:rsidP="0055065F">
      <w:pPr>
        <w:jc w:val="both"/>
      </w:pPr>
      <w:r w:rsidRPr="007B6AEE">
        <w:t>в)</w:t>
      </w:r>
      <w:proofErr w:type="spellStart"/>
      <w:r w:rsidRPr="007B6AEE">
        <w:t>Управлениенаосновепредвиденияизменений</w:t>
      </w:r>
      <w:proofErr w:type="spellEnd"/>
    </w:p>
    <w:p w:rsidR="00B91EC0" w:rsidRPr="007B6AEE" w:rsidRDefault="00B91EC0" w:rsidP="0055065F">
      <w:pPr>
        <w:jc w:val="both"/>
      </w:pPr>
      <w:r w:rsidRPr="007B6AEE">
        <w:t>г)</w:t>
      </w:r>
      <w:proofErr w:type="spellStart"/>
      <w:r w:rsidRPr="007B6AEE">
        <w:t>Управлениенаосновегибкихэкстренныхрешений</w:t>
      </w:r>
      <w:proofErr w:type="spellEnd"/>
    </w:p>
    <w:p w:rsidR="00B91EC0" w:rsidRPr="007B6AEE" w:rsidRDefault="00B91EC0" w:rsidP="0055065F">
      <w:pPr>
        <w:jc w:val="both"/>
      </w:pPr>
    </w:p>
    <w:p w:rsidR="00B91EC0" w:rsidRPr="007B6AEE" w:rsidRDefault="00B91EC0" w:rsidP="0055065F">
      <w:pPr>
        <w:jc w:val="both"/>
      </w:pPr>
      <w:r w:rsidRPr="007B6AEE">
        <w:t>9.Еслибудущееможетбытьпредсказанопутемэкстраполяцииисторическисложившихсятенденцийроста,тоэто:</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7B6AEE" w:rsidRDefault="00B91EC0" w:rsidP="0055065F">
      <w:pPr>
        <w:jc w:val="both"/>
      </w:pPr>
      <w:r w:rsidRPr="007B6AEE">
        <w:t>б)</w:t>
      </w:r>
      <w:proofErr w:type="spellStart"/>
      <w:r w:rsidRPr="007B6AEE">
        <w:t>среднесрочноепланирование</w:t>
      </w:r>
      <w:proofErr w:type="spellEnd"/>
    </w:p>
    <w:p w:rsidR="00B91EC0" w:rsidRPr="0090476A" w:rsidRDefault="00B91EC0" w:rsidP="0055065F">
      <w:pPr>
        <w:jc w:val="both"/>
      </w:pPr>
      <w:r w:rsidRPr="0090476A">
        <w:rPr>
          <w:bCs/>
        </w:rPr>
        <w:t>в)</w:t>
      </w:r>
      <w:proofErr w:type="spellStart"/>
      <w:r w:rsidRPr="0090476A">
        <w:rPr>
          <w:bCs/>
        </w:rPr>
        <w:t>долгосрочноепланирование</w:t>
      </w:r>
      <w:proofErr w:type="spellEnd"/>
    </w:p>
    <w:p w:rsidR="00B91EC0" w:rsidRPr="007B6AEE" w:rsidRDefault="00B91EC0" w:rsidP="0055065F">
      <w:pPr>
        <w:jc w:val="both"/>
      </w:pPr>
      <w:r w:rsidRPr="007B6AEE">
        <w:t>г)</w:t>
      </w:r>
      <w:proofErr w:type="spellStart"/>
      <w:r w:rsidRPr="007B6AEE">
        <w:t>другойответ</w:t>
      </w:r>
      <w:proofErr w:type="spellEnd"/>
    </w:p>
    <w:p w:rsidR="00B91EC0" w:rsidRPr="007B6AEE" w:rsidRDefault="00B91EC0" w:rsidP="0055065F">
      <w:pPr>
        <w:jc w:val="both"/>
      </w:pPr>
    </w:p>
    <w:p w:rsidR="00B91EC0" w:rsidRPr="007B6AEE" w:rsidRDefault="00B91EC0" w:rsidP="0055065F">
      <w:pPr>
        <w:jc w:val="both"/>
      </w:pPr>
      <w:r w:rsidRPr="007B6AEE">
        <w:t>10.Есливажноеместоотводитсяанализуперспективорганизации,задачейкоторогоявляетсявыяснениетехтенденций,опасностей,возможностей,атакжеотдельныхчрезвычайныхситуаций,которыеспособныизменитьсложившиесятенденции,тоэто:</w:t>
      </w:r>
    </w:p>
    <w:p w:rsidR="00B91EC0" w:rsidRPr="0090476A" w:rsidRDefault="00B91EC0" w:rsidP="0055065F">
      <w:pPr>
        <w:jc w:val="both"/>
      </w:pPr>
      <w:r w:rsidRPr="0090476A">
        <w:rPr>
          <w:bCs/>
        </w:rPr>
        <w:t>а)</w:t>
      </w:r>
      <w:proofErr w:type="spellStart"/>
      <w:r w:rsidRPr="0090476A">
        <w:rPr>
          <w:bCs/>
        </w:rPr>
        <w:t>стратегическоепланирование</w:t>
      </w:r>
      <w:proofErr w:type="spellEnd"/>
    </w:p>
    <w:p w:rsidR="00B91EC0" w:rsidRPr="007B6AEE" w:rsidRDefault="00B91EC0" w:rsidP="0055065F">
      <w:pPr>
        <w:jc w:val="both"/>
      </w:pPr>
      <w:r w:rsidRPr="007B6AEE">
        <w:t>б)</w:t>
      </w:r>
      <w:proofErr w:type="spellStart"/>
      <w:r w:rsidRPr="007B6AEE">
        <w:t>среднесрочноепланирование</w:t>
      </w:r>
      <w:proofErr w:type="spellEnd"/>
    </w:p>
    <w:p w:rsidR="00B91EC0" w:rsidRPr="007B6AEE" w:rsidRDefault="00B91EC0" w:rsidP="0055065F">
      <w:pPr>
        <w:jc w:val="both"/>
      </w:pPr>
      <w:r w:rsidRPr="007B6AEE">
        <w:t>в)</w:t>
      </w:r>
      <w:proofErr w:type="spellStart"/>
      <w:r w:rsidRPr="007B6AEE">
        <w:t>долгосрочноепланирование</w:t>
      </w:r>
      <w:proofErr w:type="spellEnd"/>
    </w:p>
    <w:p w:rsidR="00B91EC0" w:rsidRPr="007B6AEE" w:rsidRDefault="00B91EC0" w:rsidP="0055065F">
      <w:pPr>
        <w:jc w:val="both"/>
      </w:pPr>
      <w:r w:rsidRPr="007B6AEE">
        <w:t>г)</w:t>
      </w:r>
      <w:proofErr w:type="spellStart"/>
      <w:r w:rsidRPr="007B6AEE">
        <w:t>другойответ</w:t>
      </w:r>
      <w:proofErr w:type="spellEnd"/>
    </w:p>
    <w:p w:rsidR="00B91EC0" w:rsidRPr="007B6AEE" w:rsidRDefault="00B91EC0" w:rsidP="0055065F">
      <w:pPr>
        <w:jc w:val="both"/>
      </w:pPr>
    </w:p>
    <w:p w:rsidR="00B91EC0" w:rsidRPr="007B6AEE" w:rsidRDefault="00B91EC0" w:rsidP="0055065F">
      <w:pPr>
        <w:jc w:val="both"/>
      </w:pPr>
      <w:r w:rsidRPr="007B6AEE">
        <w:t>11.Эволюционноеразвитиеизстратегическогопланирования,котороесоставляетегосущностнуюоснову,это:</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7B6AEE" w:rsidRDefault="00B91EC0" w:rsidP="0055065F">
      <w:pPr>
        <w:jc w:val="both"/>
      </w:pPr>
      <w:r w:rsidRPr="007B6AEE">
        <w:t>б)</w:t>
      </w:r>
      <w:proofErr w:type="spellStart"/>
      <w:r w:rsidRPr="007B6AEE">
        <w:t>среднесрочноепланирование</w:t>
      </w:r>
      <w:proofErr w:type="spellEnd"/>
    </w:p>
    <w:p w:rsidR="00B91EC0" w:rsidRPr="007B6AEE" w:rsidRDefault="00B91EC0" w:rsidP="0055065F">
      <w:pPr>
        <w:jc w:val="both"/>
      </w:pPr>
      <w:r w:rsidRPr="007B6AEE">
        <w:t>в)</w:t>
      </w:r>
      <w:proofErr w:type="spellStart"/>
      <w:r w:rsidRPr="007B6AEE">
        <w:t>долгосрочноепланирование</w:t>
      </w:r>
      <w:proofErr w:type="spellEnd"/>
    </w:p>
    <w:p w:rsidR="00B91EC0" w:rsidRPr="0090476A" w:rsidRDefault="00B91EC0" w:rsidP="0055065F">
      <w:pPr>
        <w:jc w:val="both"/>
      </w:pPr>
      <w:r w:rsidRPr="0090476A">
        <w:rPr>
          <w:bCs/>
        </w:rPr>
        <w:t>г)</w:t>
      </w:r>
      <w:proofErr w:type="spellStart"/>
      <w:r w:rsidRPr="0090476A">
        <w:rPr>
          <w:bCs/>
        </w:rPr>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12.Результатанализасильныхислабыхсторонорганизации,атакжеопределениявозможностейипрепятствийееразвития,это:</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7B6AEE" w:rsidRDefault="00B91EC0" w:rsidP="0055065F">
      <w:pPr>
        <w:jc w:val="both"/>
      </w:pPr>
      <w:r w:rsidRPr="007B6AEE">
        <w:t>б)стратегия</w:t>
      </w:r>
    </w:p>
    <w:p w:rsidR="00B91EC0" w:rsidRPr="0090476A" w:rsidRDefault="00B91EC0" w:rsidP="0055065F">
      <w:pPr>
        <w:jc w:val="both"/>
      </w:pPr>
      <w:r w:rsidRPr="0090476A">
        <w:rPr>
          <w:bCs/>
        </w:rPr>
        <w:t>в)СВОТ–анализ</w:t>
      </w:r>
    </w:p>
    <w:p w:rsidR="00B91EC0" w:rsidRPr="007B6AEE" w:rsidRDefault="00B91EC0" w:rsidP="0055065F">
      <w:pPr>
        <w:jc w:val="both"/>
      </w:pPr>
      <w:r w:rsidRPr="007B6AEE">
        <w:t>г)</w:t>
      </w:r>
      <w:proofErr w:type="spellStart"/>
      <w:r w:rsidRPr="007B6AEE">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13.Заранееспланированнаяреакцияорганизациинаизменениявнешнейсреды–это:</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90476A" w:rsidRDefault="00B91EC0" w:rsidP="0055065F">
      <w:pPr>
        <w:jc w:val="both"/>
      </w:pPr>
      <w:r w:rsidRPr="0090476A">
        <w:rPr>
          <w:bCs/>
        </w:rPr>
        <w:t>б)стратегия</w:t>
      </w:r>
    </w:p>
    <w:p w:rsidR="00B91EC0" w:rsidRPr="007B6AEE" w:rsidRDefault="00B91EC0" w:rsidP="0055065F">
      <w:pPr>
        <w:jc w:val="both"/>
      </w:pPr>
      <w:r w:rsidRPr="007B6AEE">
        <w:t>в)СВОТ–анализ</w:t>
      </w:r>
    </w:p>
    <w:p w:rsidR="00B91EC0" w:rsidRPr="007B6AEE" w:rsidRDefault="00B91EC0" w:rsidP="0055065F">
      <w:pPr>
        <w:jc w:val="both"/>
      </w:pPr>
      <w:r w:rsidRPr="007B6AEE">
        <w:t>г)</w:t>
      </w:r>
      <w:proofErr w:type="spellStart"/>
      <w:r w:rsidRPr="007B6AEE">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14.Ктосчитает,чтостратегиядолжна:содержатьясныецели,достижениекоторыхявляетсярешающимдляобщегоисходадела;поддерживатьинициативу;концентрироватьглавныеусилиявнужноевремявнужномместе;предусматриватьтакуюгибкостьповедения,чтобыиспользоватьминимумресурсовдлядостижениямаксимальногорезультата;обозначатьскоординированноеруководство;предполагатькорректноерасписаниедействий;обеспечиватьгарантированныересурсы?</w:t>
      </w:r>
    </w:p>
    <w:p w:rsidR="00B91EC0" w:rsidRPr="007B6AEE" w:rsidRDefault="00B91EC0" w:rsidP="0055065F">
      <w:pPr>
        <w:jc w:val="both"/>
      </w:pPr>
      <w:r w:rsidRPr="007B6AEE">
        <w:t>а)</w:t>
      </w:r>
      <w:proofErr w:type="spellStart"/>
      <w:r w:rsidRPr="007B6AEE">
        <w:t>Минцеберг</w:t>
      </w:r>
      <w:proofErr w:type="spellEnd"/>
    </w:p>
    <w:p w:rsidR="00B91EC0" w:rsidRPr="0090476A" w:rsidRDefault="00B91EC0" w:rsidP="0055065F">
      <w:pPr>
        <w:jc w:val="both"/>
      </w:pPr>
      <w:r w:rsidRPr="0090476A">
        <w:rPr>
          <w:bCs/>
        </w:rPr>
        <w:t>б)</w:t>
      </w:r>
      <w:proofErr w:type="spellStart"/>
      <w:r w:rsidRPr="0090476A">
        <w:rPr>
          <w:bCs/>
        </w:rPr>
        <w:t>Квин</w:t>
      </w:r>
      <w:proofErr w:type="spellEnd"/>
    </w:p>
    <w:p w:rsidR="00B91EC0" w:rsidRPr="007B6AEE" w:rsidRDefault="00B91EC0" w:rsidP="0055065F">
      <w:pPr>
        <w:jc w:val="both"/>
      </w:pPr>
      <w:r w:rsidRPr="007B6AEE">
        <w:t>в)Портер</w:t>
      </w:r>
    </w:p>
    <w:p w:rsidR="00B91EC0" w:rsidRPr="007B6AEE" w:rsidRDefault="00B91EC0" w:rsidP="0055065F">
      <w:pPr>
        <w:jc w:val="both"/>
      </w:pPr>
      <w:r w:rsidRPr="007B6AEE">
        <w:t>г)</w:t>
      </w:r>
      <w:proofErr w:type="spellStart"/>
      <w:r w:rsidRPr="007B6AEE">
        <w:t>МакКинсей</w:t>
      </w:r>
      <w:proofErr w:type="spellEnd"/>
    </w:p>
    <w:p w:rsidR="00B91EC0" w:rsidRPr="007B6AEE" w:rsidRDefault="00B91EC0" w:rsidP="0055065F">
      <w:pPr>
        <w:jc w:val="both"/>
      </w:pPr>
    </w:p>
    <w:p w:rsidR="00B91EC0" w:rsidRPr="007B6AEE" w:rsidRDefault="00B91EC0" w:rsidP="0055065F">
      <w:pPr>
        <w:jc w:val="both"/>
      </w:pPr>
      <w:r w:rsidRPr="007B6AEE">
        <w:t>15.Ктосчитает,чтостратегияэто:стратегия–пландействий;стратегия–прикрытие,т.е.действия,нацеленныенато,чтобыперехитритьсвоихпротивников;стратегия–порядокдействий,т.е.планможетбытьнереализуем,нопорядокдействийдолженбытьобеспеченвлюбомслучае;стратегия–позициявокружающейсреде,т.е.связьсосвоимокружением;стратегия–перспектива,т.е.видениетогосостояния,ккоторомунадостремиться?</w:t>
      </w:r>
    </w:p>
    <w:p w:rsidR="00B91EC0" w:rsidRPr="0090476A" w:rsidRDefault="00B91EC0" w:rsidP="0055065F">
      <w:pPr>
        <w:jc w:val="both"/>
      </w:pPr>
      <w:r w:rsidRPr="0090476A">
        <w:rPr>
          <w:bCs/>
        </w:rPr>
        <w:t>а)</w:t>
      </w:r>
      <w:proofErr w:type="spellStart"/>
      <w:r w:rsidRPr="0090476A">
        <w:rPr>
          <w:bCs/>
        </w:rPr>
        <w:t>Минцеберг</w:t>
      </w:r>
      <w:proofErr w:type="spellEnd"/>
    </w:p>
    <w:p w:rsidR="00B91EC0" w:rsidRPr="007B6AEE" w:rsidRDefault="00B91EC0" w:rsidP="0055065F">
      <w:pPr>
        <w:jc w:val="both"/>
      </w:pPr>
      <w:r w:rsidRPr="007B6AEE">
        <w:t>б)</w:t>
      </w:r>
      <w:proofErr w:type="spellStart"/>
      <w:r w:rsidRPr="007B6AEE">
        <w:t>Квин</w:t>
      </w:r>
      <w:proofErr w:type="spellEnd"/>
    </w:p>
    <w:p w:rsidR="00B91EC0" w:rsidRPr="007B6AEE" w:rsidRDefault="00B91EC0" w:rsidP="0055065F">
      <w:pPr>
        <w:jc w:val="both"/>
      </w:pPr>
      <w:r w:rsidRPr="007B6AEE">
        <w:t>в)Портер</w:t>
      </w:r>
    </w:p>
    <w:p w:rsidR="00B91EC0" w:rsidRPr="007B6AEE" w:rsidRDefault="00B91EC0" w:rsidP="0055065F">
      <w:pPr>
        <w:jc w:val="both"/>
      </w:pPr>
      <w:r w:rsidRPr="007B6AEE">
        <w:t>г)</w:t>
      </w:r>
      <w:proofErr w:type="spellStart"/>
      <w:r w:rsidRPr="007B6AEE">
        <w:t>МакКинсей</w:t>
      </w:r>
      <w:proofErr w:type="spellEnd"/>
    </w:p>
    <w:p w:rsidR="00B91EC0" w:rsidRPr="007B6AEE" w:rsidRDefault="00B91EC0" w:rsidP="0055065F">
      <w:pPr>
        <w:jc w:val="both"/>
      </w:pPr>
    </w:p>
    <w:p w:rsidR="00B91EC0" w:rsidRPr="007B6AEE" w:rsidRDefault="00B91EC0" w:rsidP="0055065F">
      <w:pPr>
        <w:jc w:val="both"/>
      </w:pPr>
      <w:r w:rsidRPr="007B6AEE">
        <w:t>16.Чтоэтозаопределениестратегическогоменеджмента:«выражениецели,котороепозволяетлегкоотличитьданныйбизнесотдругихподобныхемуфирм»?</w:t>
      </w:r>
    </w:p>
    <w:p w:rsidR="00B91EC0" w:rsidRPr="007B6AEE" w:rsidRDefault="00B91EC0" w:rsidP="0055065F">
      <w:pPr>
        <w:jc w:val="both"/>
      </w:pPr>
      <w:r w:rsidRPr="007B6AEE">
        <w:t>а)Потенциал</w:t>
      </w:r>
    </w:p>
    <w:p w:rsidR="00B91EC0" w:rsidRPr="007B6AEE" w:rsidRDefault="00B91EC0" w:rsidP="0055065F">
      <w:pPr>
        <w:jc w:val="both"/>
      </w:pPr>
      <w:r w:rsidRPr="007B6AEE">
        <w:t>б)Сцена</w:t>
      </w:r>
    </w:p>
    <w:p w:rsidR="00B91EC0" w:rsidRPr="007B6AEE" w:rsidRDefault="00B91EC0" w:rsidP="0055065F">
      <w:pPr>
        <w:jc w:val="both"/>
      </w:pPr>
      <w:r w:rsidRPr="007B6AEE">
        <w:t>в)</w:t>
      </w:r>
      <w:proofErr w:type="spellStart"/>
      <w:r w:rsidRPr="007B6AEE">
        <w:t>Целевыеустановки</w:t>
      </w:r>
      <w:proofErr w:type="spellEnd"/>
    </w:p>
    <w:p w:rsidR="00B91EC0" w:rsidRPr="0090476A" w:rsidRDefault="00B91EC0" w:rsidP="0055065F">
      <w:pPr>
        <w:jc w:val="both"/>
      </w:pPr>
      <w:r w:rsidRPr="0090476A">
        <w:rPr>
          <w:bCs/>
        </w:rPr>
        <w:t>г)Миссия</w:t>
      </w:r>
    </w:p>
    <w:p w:rsidR="00B91EC0" w:rsidRPr="007B6AEE" w:rsidRDefault="00B91EC0" w:rsidP="0055065F">
      <w:pPr>
        <w:jc w:val="both"/>
      </w:pPr>
    </w:p>
    <w:p w:rsidR="00B91EC0" w:rsidRPr="007B6AEE" w:rsidRDefault="00B91EC0" w:rsidP="0055065F">
      <w:pPr>
        <w:jc w:val="both"/>
      </w:pPr>
      <w:r w:rsidRPr="007B6AEE">
        <w:t>17.Чтоэтозаопределениестратегическогоменеджмента:«долгосрочныерезультаты,которыестремитсядостичьорганизациядляосуществлениясвоеймиссии»?</w:t>
      </w:r>
    </w:p>
    <w:p w:rsidR="00B91EC0" w:rsidRPr="007B6AEE" w:rsidRDefault="00B91EC0" w:rsidP="0055065F">
      <w:pPr>
        <w:jc w:val="both"/>
      </w:pPr>
      <w:r w:rsidRPr="007B6AEE">
        <w:t>а)Потенциал</w:t>
      </w:r>
    </w:p>
    <w:p w:rsidR="00B91EC0" w:rsidRPr="007B6AEE" w:rsidRDefault="00B91EC0" w:rsidP="0055065F">
      <w:pPr>
        <w:jc w:val="both"/>
      </w:pPr>
      <w:r w:rsidRPr="007B6AEE">
        <w:t>б)Сцена</w:t>
      </w:r>
    </w:p>
    <w:p w:rsidR="00B91EC0" w:rsidRPr="0090476A" w:rsidRDefault="00B91EC0" w:rsidP="0055065F">
      <w:pPr>
        <w:jc w:val="both"/>
      </w:pPr>
      <w:r w:rsidRPr="0090476A">
        <w:rPr>
          <w:bCs/>
        </w:rPr>
        <w:t>в)</w:t>
      </w:r>
      <w:proofErr w:type="spellStart"/>
      <w:r w:rsidRPr="0090476A">
        <w:rPr>
          <w:bCs/>
        </w:rPr>
        <w:t>Целевыеустановки</w:t>
      </w:r>
      <w:proofErr w:type="spellEnd"/>
    </w:p>
    <w:p w:rsidR="00B91EC0" w:rsidRPr="007B6AEE" w:rsidRDefault="00B91EC0" w:rsidP="0055065F">
      <w:pPr>
        <w:jc w:val="both"/>
      </w:pPr>
      <w:r w:rsidRPr="007B6AEE">
        <w:t>г)Миссия</w:t>
      </w:r>
    </w:p>
    <w:p w:rsidR="00B91EC0" w:rsidRPr="007B6AEE" w:rsidRDefault="00B91EC0" w:rsidP="0055065F">
      <w:pPr>
        <w:jc w:val="both"/>
      </w:pPr>
    </w:p>
    <w:p w:rsidR="00B91EC0" w:rsidRPr="007B6AEE" w:rsidRDefault="00B91EC0" w:rsidP="0055065F">
      <w:pPr>
        <w:jc w:val="both"/>
      </w:pPr>
      <w:r w:rsidRPr="007B6AEE">
        <w:t>18.Чтоэтозаопределениестратегическогоменеджмента:«источникформированияконкурентногопреимуществаорганизации»?</w:t>
      </w:r>
    </w:p>
    <w:p w:rsidR="00B91EC0" w:rsidRPr="0090476A" w:rsidRDefault="00B91EC0" w:rsidP="0055065F">
      <w:pPr>
        <w:jc w:val="both"/>
      </w:pPr>
      <w:r w:rsidRPr="0090476A">
        <w:rPr>
          <w:bCs/>
        </w:rPr>
        <w:t>а)Потенциал</w:t>
      </w:r>
    </w:p>
    <w:p w:rsidR="00B91EC0" w:rsidRPr="007B6AEE" w:rsidRDefault="00B91EC0" w:rsidP="0055065F">
      <w:pPr>
        <w:jc w:val="both"/>
      </w:pPr>
      <w:r w:rsidRPr="007B6AEE">
        <w:t>б)Сцена</w:t>
      </w:r>
    </w:p>
    <w:p w:rsidR="00B91EC0" w:rsidRPr="007B6AEE" w:rsidRDefault="00B91EC0" w:rsidP="0055065F">
      <w:pPr>
        <w:jc w:val="both"/>
      </w:pPr>
      <w:r w:rsidRPr="007B6AEE">
        <w:t>в)</w:t>
      </w:r>
      <w:proofErr w:type="spellStart"/>
      <w:r w:rsidRPr="007B6AEE">
        <w:t>Целевыеустановки</w:t>
      </w:r>
      <w:proofErr w:type="spellEnd"/>
    </w:p>
    <w:p w:rsidR="00B91EC0" w:rsidRPr="007B6AEE" w:rsidRDefault="00B91EC0" w:rsidP="0055065F">
      <w:pPr>
        <w:jc w:val="both"/>
      </w:pPr>
      <w:r w:rsidRPr="007B6AEE">
        <w:t>г)Миссия</w:t>
      </w:r>
    </w:p>
    <w:p w:rsidR="00B91EC0" w:rsidRPr="007B6AEE" w:rsidRDefault="00B91EC0" w:rsidP="0055065F">
      <w:pPr>
        <w:jc w:val="both"/>
      </w:pPr>
    </w:p>
    <w:p w:rsidR="00B91EC0" w:rsidRPr="007B6AEE" w:rsidRDefault="00B91EC0" w:rsidP="0055065F">
      <w:pPr>
        <w:jc w:val="both"/>
      </w:pPr>
      <w:r w:rsidRPr="007B6AEE">
        <w:t>19.Чтоэтозаопределениестратегическогоменеджмента:«параметрыотраслей,рынковимакросредабизнеса»?</w:t>
      </w:r>
    </w:p>
    <w:p w:rsidR="00B91EC0" w:rsidRPr="007B6AEE" w:rsidRDefault="00B91EC0" w:rsidP="0055065F">
      <w:pPr>
        <w:jc w:val="both"/>
      </w:pPr>
      <w:r w:rsidRPr="007B6AEE">
        <w:t>а)Потенциал</w:t>
      </w:r>
    </w:p>
    <w:p w:rsidR="00B91EC0" w:rsidRPr="0090476A" w:rsidRDefault="00B91EC0" w:rsidP="0055065F">
      <w:pPr>
        <w:jc w:val="both"/>
      </w:pPr>
      <w:r w:rsidRPr="0090476A">
        <w:rPr>
          <w:bCs/>
        </w:rPr>
        <w:t>б)Сцена</w:t>
      </w:r>
    </w:p>
    <w:p w:rsidR="00B91EC0" w:rsidRPr="007B6AEE" w:rsidRDefault="00B91EC0" w:rsidP="0055065F">
      <w:pPr>
        <w:jc w:val="both"/>
      </w:pPr>
      <w:r w:rsidRPr="007B6AEE">
        <w:t>в)</w:t>
      </w:r>
      <w:proofErr w:type="spellStart"/>
      <w:r w:rsidRPr="007B6AEE">
        <w:t>Целевыеустановки</w:t>
      </w:r>
      <w:proofErr w:type="spellEnd"/>
    </w:p>
    <w:p w:rsidR="00B91EC0" w:rsidRPr="007B6AEE" w:rsidRDefault="00B91EC0" w:rsidP="0055065F">
      <w:pPr>
        <w:jc w:val="both"/>
      </w:pPr>
      <w:r w:rsidRPr="007B6AEE">
        <w:t>г)Миссия</w:t>
      </w:r>
    </w:p>
    <w:p w:rsidR="00B91EC0" w:rsidRPr="007B6AEE" w:rsidRDefault="00B91EC0" w:rsidP="0055065F">
      <w:pPr>
        <w:jc w:val="both"/>
      </w:pPr>
    </w:p>
    <w:p w:rsidR="00B91EC0" w:rsidRPr="007B6AEE" w:rsidRDefault="00B91EC0" w:rsidP="0055065F">
      <w:pPr>
        <w:jc w:val="both"/>
      </w:pPr>
      <w:r w:rsidRPr="007B6AEE">
        <w:t>20.Чтоэтозаопределение:«комплекснетолькостратегическихуправленческихрешений,определяющихдолговременноеразвитиеорганизации,ноиконкретныхдействий,обеспечивающихбыстроереагированиепредприятиянаизменениевнешнейконъюнктуры,котороеможетповлечьзасобойнеобходимостьстратегическогоманевра,пересмотрцелейикорректировкуобщегонаправленияразвития»?</w:t>
      </w:r>
    </w:p>
    <w:p w:rsidR="00B91EC0" w:rsidRPr="0090476A" w:rsidRDefault="00B91EC0" w:rsidP="0055065F">
      <w:pPr>
        <w:jc w:val="both"/>
      </w:pPr>
      <w:r w:rsidRPr="0090476A">
        <w:rPr>
          <w:bCs/>
        </w:rPr>
        <w:t>а)</w:t>
      </w:r>
      <w:proofErr w:type="spellStart"/>
      <w:r w:rsidRPr="0090476A">
        <w:rPr>
          <w:bCs/>
        </w:rPr>
        <w:t>стратегическоепланирование</w:t>
      </w:r>
      <w:proofErr w:type="spellEnd"/>
    </w:p>
    <w:p w:rsidR="00B91EC0" w:rsidRPr="007B6AEE" w:rsidRDefault="00B91EC0" w:rsidP="0055065F">
      <w:pPr>
        <w:jc w:val="both"/>
      </w:pPr>
      <w:r w:rsidRPr="007B6AEE">
        <w:t>б)стратегия</w:t>
      </w:r>
    </w:p>
    <w:p w:rsidR="00B91EC0" w:rsidRPr="007B6AEE" w:rsidRDefault="00B91EC0" w:rsidP="0055065F">
      <w:pPr>
        <w:jc w:val="both"/>
      </w:pPr>
      <w:r w:rsidRPr="007B6AEE">
        <w:t>в)</w:t>
      </w:r>
      <w:proofErr w:type="spellStart"/>
      <w:r w:rsidRPr="007B6AEE">
        <w:t>стратегическийменеджмент</w:t>
      </w:r>
      <w:proofErr w:type="spellEnd"/>
    </w:p>
    <w:p w:rsidR="00B91EC0" w:rsidRPr="007B6AEE" w:rsidRDefault="00B91EC0" w:rsidP="0055065F">
      <w:pPr>
        <w:jc w:val="both"/>
      </w:pPr>
      <w:r w:rsidRPr="007B6AEE">
        <w:t>г)</w:t>
      </w:r>
      <w:proofErr w:type="spellStart"/>
      <w:r w:rsidRPr="007B6AEE">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21.Чтоэтозаопределениестратегическогоменеджмента:«процесс,посредствомкоторогоосуществляетсявзаимодействиеорганизациисеёокружением»?</w:t>
      </w:r>
    </w:p>
    <w:p w:rsidR="00B91EC0" w:rsidRPr="007B6AEE" w:rsidRDefault="00B91EC0" w:rsidP="0055065F">
      <w:pPr>
        <w:jc w:val="both"/>
      </w:pPr>
      <w:r w:rsidRPr="007B6AEE">
        <w:t>а)</w:t>
      </w:r>
      <w:proofErr w:type="spellStart"/>
      <w:r w:rsidRPr="007B6AEE">
        <w:t>стратегическоепланирование</w:t>
      </w:r>
      <w:proofErr w:type="spellEnd"/>
    </w:p>
    <w:p w:rsidR="00B91EC0" w:rsidRPr="007B6AEE" w:rsidRDefault="00B91EC0" w:rsidP="0055065F">
      <w:pPr>
        <w:jc w:val="both"/>
      </w:pPr>
      <w:r w:rsidRPr="007B6AEE">
        <w:t>б)стратегия</w:t>
      </w:r>
    </w:p>
    <w:p w:rsidR="00B91EC0" w:rsidRPr="007B6AEE" w:rsidRDefault="00B91EC0" w:rsidP="0055065F">
      <w:pPr>
        <w:jc w:val="both"/>
      </w:pPr>
      <w:r w:rsidRPr="007B6AEE">
        <w:t>в)</w:t>
      </w:r>
      <w:proofErr w:type="spellStart"/>
      <w:r w:rsidRPr="007B6AEE">
        <w:t>стратегическийменеджмент</w:t>
      </w:r>
      <w:proofErr w:type="spellEnd"/>
    </w:p>
    <w:p w:rsidR="00B91EC0" w:rsidRPr="0090476A" w:rsidRDefault="00B91EC0" w:rsidP="0055065F">
      <w:pPr>
        <w:jc w:val="both"/>
      </w:pPr>
      <w:r w:rsidRPr="0090476A">
        <w:rPr>
          <w:bCs/>
        </w:rPr>
        <w:t>г)</w:t>
      </w:r>
      <w:proofErr w:type="spellStart"/>
      <w:r w:rsidRPr="0090476A">
        <w:rPr>
          <w:bCs/>
        </w:rPr>
        <w:t>стратегическоеуправление</w:t>
      </w:r>
      <w:proofErr w:type="spellEnd"/>
    </w:p>
    <w:p w:rsidR="00B91EC0" w:rsidRPr="007B6AEE" w:rsidRDefault="00B91EC0" w:rsidP="0055065F">
      <w:pPr>
        <w:jc w:val="both"/>
      </w:pPr>
    </w:p>
    <w:p w:rsidR="00B91EC0" w:rsidRPr="007B6AEE" w:rsidRDefault="00B91EC0" w:rsidP="0055065F">
      <w:pPr>
        <w:jc w:val="both"/>
      </w:pPr>
      <w:r w:rsidRPr="007B6AEE">
        <w:t>22.Стратегическоеуправление–этоуправлениевсоциально-экономическихсистемах,гдевыделяютсяфункциональная,процесснаяиэлементнаястороны.Если«управлениерассматриваетсякаксовокупностьвидовдеятельности,направленныхнадостижениеопределённыхрезультатов»,токакаяэтосторонауправления?</w:t>
      </w:r>
    </w:p>
    <w:p w:rsidR="00B91EC0" w:rsidRPr="0090476A" w:rsidRDefault="00B91EC0" w:rsidP="0055065F">
      <w:pPr>
        <w:jc w:val="both"/>
      </w:pPr>
      <w:r w:rsidRPr="0090476A">
        <w:rPr>
          <w:bCs/>
        </w:rPr>
        <w:t>а)функциональная</w:t>
      </w:r>
    </w:p>
    <w:p w:rsidR="00B91EC0" w:rsidRPr="007B6AEE" w:rsidRDefault="00B91EC0" w:rsidP="0055065F">
      <w:pPr>
        <w:jc w:val="both"/>
      </w:pPr>
      <w:r w:rsidRPr="007B6AEE">
        <w:t>б)процессная</w:t>
      </w:r>
    </w:p>
    <w:p w:rsidR="00B91EC0" w:rsidRPr="007B6AEE" w:rsidRDefault="00B91EC0" w:rsidP="0055065F">
      <w:pPr>
        <w:jc w:val="both"/>
      </w:pPr>
      <w:r w:rsidRPr="007B6AEE">
        <w:t>в)элементная</w:t>
      </w:r>
    </w:p>
    <w:p w:rsidR="00B91EC0" w:rsidRPr="007B6AEE" w:rsidRDefault="00B91EC0" w:rsidP="0055065F">
      <w:pPr>
        <w:jc w:val="both"/>
      </w:pPr>
      <w:r w:rsidRPr="007B6AEE">
        <w:t>г)</w:t>
      </w:r>
      <w:proofErr w:type="spellStart"/>
      <w:r w:rsidRPr="007B6AEE">
        <w:t>другаясторона</w:t>
      </w:r>
      <w:proofErr w:type="spellEnd"/>
    </w:p>
    <w:p w:rsidR="00B91EC0" w:rsidRPr="007B6AEE" w:rsidRDefault="00B91EC0" w:rsidP="0055065F">
      <w:pPr>
        <w:jc w:val="both"/>
      </w:pPr>
    </w:p>
    <w:p w:rsidR="00B91EC0" w:rsidRPr="007B6AEE" w:rsidRDefault="00B91EC0" w:rsidP="0055065F">
      <w:pPr>
        <w:jc w:val="both"/>
      </w:pPr>
      <w:r w:rsidRPr="007B6AEE">
        <w:t>23.Стратегическоеуправление–этоуправлениевсоциально-экономическихсистемах,гдевыделяютсяфункциональная,процесснаяиэлементнаястороны.Если«веёрамкахуправлениерассматриваетсякакдействияповыявлениюиразрешениюпроблем,т.е.процессподготовкиипринятиярешений»,токакаяэтосторонауправления?</w:t>
      </w:r>
    </w:p>
    <w:p w:rsidR="00B91EC0" w:rsidRPr="007B6AEE" w:rsidRDefault="00B91EC0" w:rsidP="0055065F">
      <w:pPr>
        <w:jc w:val="both"/>
      </w:pPr>
      <w:r w:rsidRPr="007B6AEE">
        <w:t>а)функциональная</w:t>
      </w:r>
    </w:p>
    <w:p w:rsidR="00B91EC0" w:rsidRPr="0090476A" w:rsidRDefault="00B91EC0" w:rsidP="0055065F">
      <w:pPr>
        <w:jc w:val="both"/>
      </w:pPr>
      <w:r w:rsidRPr="0090476A">
        <w:rPr>
          <w:bCs/>
        </w:rPr>
        <w:t>б)процессная</w:t>
      </w:r>
    </w:p>
    <w:p w:rsidR="00B91EC0" w:rsidRPr="007B6AEE" w:rsidRDefault="00B91EC0" w:rsidP="0055065F">
      <w:pPr>
        <w:jc w:val="both"/>
      </w:pPr>
      <w:r w:rsidRPr="007B6AEE">
        <w:t>в)элементная</w:t>
      </w:r>
    </w:p>
    <w:p w:rsidR="00B91EC0" w:rsidRPr="007B6AEE" w:rsidRDefault="00B91EC0" w:rsidP="0055065F">
      <w:pPr>
        <w:jc w:val="both"/>
      </w:pPr>
      <w:r w:rsidRPr="007B6AEE">
        <w:t>г)</w:t>
      </w:r>
      <w:proofErr w:type="spellStart"/>
      <w:r w:rsidRPr="007B6AEE">
        <w:t>другаясторона</w:t>
      </w:r>
      <w:proofErr w:type="spellEnd"/>
    </w:p>
    <w:p w:rsidR="00B91EC0" w:rsidRPr="007B6AEE" w:rsidRDefault="00B91EC0" w:rsidP="0055065F">
      <w:pPr>
        <w:jc w:val="both"/>
      </w:pPr>
    </w:p>
    <w:p w:rsidR="00B91EC0" w:rsidRPr="007B6AEE" w:rsidRDefault="00B91EC0" w:rsidP="0055065F">
      <w:pPr>
        <w:jc w:val="both"/>
      </w:pPr>
      <w:r w:rsidRPr="007B6AEE">
        <w:t>24.Стратегическоеуправление–этоуправлениевсоциально-экономическихсистемах,гдевыделяютсяфункциональная,процесснаяиэлементнаястороны.Если«управлениерассматриваетсякакдеятельностьпоорганизациивзаимосвязейопределённыхструктурныхэлементов»,токакаяэтосторонауправления?</w:t>
      </w:r>
    </w:p>
    <w:p w:rsidR="00B91EC0" w:rsidRPr="007B6AEE" w:rsidRDefault="00B91EC0" w:rsidP="0055065F">
      <w:pPr>
        <w:jc w:val="both"/>
      </w:pPr>
      <w:r w:rsidRPr="007B6AEE">
        <w:t>а)функциональная</w:t>
      </w:r>
    </w:p>
    <w:p w:rsidR="00B91EC0" w:rsidRPr="007B6AEE" w:rsidRDefault="00B91EC0" w:rsidP="0055065F">
      <w:pPr>
        <w:jc w:val="both"/>
      </w:pPr>
      <w:r w:rsidRPr="007B6AEE">
        <w:t>б)процессная</w:t>
      </w:r>
    </w:p>
    <w:p w:rsidR="00B91EC0" w:rsidRPr="0090476A" w:rsidRDefault="00B91EC0" w:rsidP="0055065F">
      <w:pPr>
        <w:jc w:val="both"/>
      </w:pPr>
      <w:r w:rsidRPr="0090476A">
        <w:rPr>
          <w:bCs/>
        </w:rPr>
        <w:t>в)элементная</w:t>
      </w:r>
    </w:p>
    <w:p w:rsidR="00B91EC0" w:rsidRPr="007B6AEE" w:rsidRDefault="00B91EC0" w:rsidP="0055065F">
      <w:pPr>
        <w:jc w:val="both"/>
      </w:pPr>
      <w:r w:rsidRPr="007B6AEE">
        <w:t>г)</w:t>
      </w:r>
      <w:proofErr w:type="spellStart"/>
      <w:r w:rsidRPr="007B6AEE">
        <w:t>другаясторона</w:t>
      </w:r>
      <w:proofErr w:type="spellEnd"/>
    </w:p>
    <w:p w:rsidR="00B91EC0" w:rsidRPr="007B6AEE" w:rsidRDefault="00B91EC0" w:rsidP="0055065F">
      <w:pPr>
        <w:jc w:val="both"/>
      </w:pPr>
    </w:p>
    <w:p w:rsidR="00B91EC0" w:rsidRPr="007B6AEE" w:rsidRDefault="00B91EC0" w:rsidP="0055065F">
      <w:pPr>
        <w:jc w:val="both"/>
      </w:pPr>
      <w:r w:rsidRPr="007B6AEE">
        <w:t>25.Можновыделитьчетыреуровнязнаний,составляющихметодологиюстратегическогоуправления.Еслирассматриваетсяуровень«даётпониманиеобщихподходов,принципов,форморганизациисистемы.Этотуровеньобразуютнауки:теориясистем,кибернетика,теорияорганизацииидр.»,тоэтоуровень?</w:t>
      </w:r>
    </w:p>
    <w:p w:rsidR="00B91EC0" w:rsidRPr="007B6AEE" w:rsidRDefault="00B91EC0" w:rsidP="0055065F">
      <w:pPr>
        <w:jc w:val="both"/>
      </w:pPr>
      <w:r w:rsidRPr="007B6AEE">
        <w:t>а)</w:t>
      </w:r>
      <w:proofErr w:type="spellStart"/>
      <w:r w:rsidRPr="007B6AEE">
        <w:t>конкретнаяметодологиянаук</w:t>
      </w:r>
      <w:proofErr w:type="spellEnd"/>
    </w:p>
    <w:p w:rsidR="00B91EC0" w:rsidRPr="0090476A" w:rsidRDefault="00B91EC0" w:rsidP="0055065F">
      <w:pPr>
        <w:jc w:val="both"/>
      </w:pPr>
      <w:r w:rsidRPr="0090476A">
        <w:rPr>
          <w:bCs/>
        </w:rPr>
        <w:t>б)</w:t>
      </w:r>
      <w:proofErr w:type="spellStart"/>
      <w:r w:rsidRPr="0090476A">
        <w:rPr>
          <w:bCs/>
        </w:rPr>
        <w:t>методология,методикаитехнологиястратегическогоуправления</w:t>
      </w:r>
      <w:proofErr w:type="spellEnd"/>
    </w:p>
    <w:p w:rsidR="00B91EC0" w:rsidRPr="007B6AEE" w:rsidRDefault="00B91EC0" w:rsidP="0055065F">
      <w:pPr>
        <w:jc w:val="both"/>
      </w:pPr>
      <w:r w:rsidRPr="007B6AEE">
        <w:t>в)общефилософский</w:t>
      </w:r>
    </w:p>
    <w:p w:rsidR="00B91EC0" w:rsidRPr="007B6AEE" w:rsidRDefault="00B91EC0" w:rsidP="0055065F">
      <w:pPr>
        <w:jc w:val="both"/>
      </w:pPr>
      <w:r w:rsidRPr="007B6AEE">
        <w:t>г)общенаучный</w:t>
      </w:r>
    </w:p>
    <w:p w:rsidR="00B91EC0" w:rsidRPr="007B6AEE" w:rsidRDefault="00B91EC0" w:rsidP="0055065F">
      <w:pPr>
        <w:jc w:val="both"/>
      </w:pPr>
    </w:p>
    <w:p w:rsidR="00B91EC0" w:rsidRPr="007B6AEE" w:rsidRDefault="00B91EC0" w:rsidP="0055065F">
      <w:pPr>
        <w:jc w:val="both"/>
      </w:pPr>
      <w:r w:rsidRPr="007B6AEE">
        <w:t>26.Можновыделитьчетыреуровнязнаний,составляющихметодологиюстратегическогоуправления.Еслирассматривается«совокупностьзнанийобуправлениивсоциально-экономическихсистемах(статистика,менеджмент,социология,право,макроэкономика,микроэкономика,теорияуправленияидр.)»,тоэтоуровень?</w:t>
      </w:r>
    </w:p>
    <w:p w:rsidR="00B91EC0" w:rsidRPr="007B6AEE" w:rsidRDefault="00B91EC0" w:rsidP="0055065F">
      <w:pPr>
        <w:jc w:val="both"/>
      </w:pPr>
      <w:r w:rsidRPr="007B6AEE">
        <w:t>а)</w:t>
      </w:r>
      <w:proofErr w:type="spellStart"/>
      <w:r w:rsidRPr="007B6AEE">
        <w:t>конкретнаяметодологиянаук</w:t>
      </w:r>
      <w:proofErr w:type="spellEnd"/>
    </w:p>
    <w:p w:rsidR="00B91EC0" w:rsidRPr="007B6AEE" w:rsidRDefault="00B91EC0" w:rsidP="0055065F">
      <w:pPr>
        <w:jc w:val="both"/>
      </w:pPr>
      <w:r w:rsidRPr="007B6AEE">
        <w:t>б)</w:t>
      </w:r>
      <w:proofErr w:type="spellStart"/>
      <w:r w:rsidRPr="007B6AEE">
        <w:t>методология,методикаитехнологиястратегическогоуправления</w:t>
      </w:r>
      <w:proofErr w:type="spellEnd"/>
    </w:p>
    <w:p w:rsidR="00B91EC0" w:rsidRPr="007B6AEE" w:rsidRDefault="00B91EC0" w:rsidP="0055065F">
      <w:pPr>
        <w:jc w:val="both"/>
      </w:pPr>
      <w:r w:rsidRPr="007B6AEE">
        <w:t>в)общефилософский</w:t>
      </w:r>
    </w:p>
    <w:p w:rsidR="00B91EC0" w:rsidRPr="0090476A" w:rsidRDefault="00B91EC0" w:rsidP="0055065F">
      <w:pPr>
        <w:jc w:val="both"/>
      </w:pPr>
      <w:r w:rsidRPr="0090476A">
        <w:rPr>
          <w:bCs/>
        </w:rPr>
        <w:t>г)общенаучный</w:t>
      </w:r>
    </w:p>
    <w:p w:rsidR="00B91EC0" w:rsidRPr="007B6AEE" w:rsidRDefault="00B91EC0" w:rsidP="0055065F">
      <w:pPr>
        <w:jc w:val="both"/>
      </w:pPr>
    </w:p>
    <w:p w:rsidR="00B91EC0" w:rsidRPr="007B6AEE" w:rsidRDefault="00B91EC0" w:rsidP="0055065F">
      <w:pPr>
        <w:jc w:val="both"/>
      </w:pPr>
      <w:r w:rsidRPr="007B6AEE">
        <w:t>27.Можновыделитьчетыреуровнязнаний,составляющихметодологиюстратегическогоуправления.Еслинарассматриваемомуровне«управлениенаиболееприближенокпрактическойдеятельностиипризванореализоватьдостижениядругихнаук»,тоэтоуровень?</w:t>
      </w:r>
    </w:p>
    <w:p w:rsidR="00B91EC0" w:rsidRPr="0090476A" w:rsidRDefault="00B91EC0" w:rsidP="0055065F">
      <w:pPr>
        <w:jc w:val="both"/>
      </w:pPr>
      <w:r w:rsidRPr="0090476A">
        <w:rPr>
          <w:bCs/>
        </w:rPr>
        <w:t>а)</w:t>
      </w:r>
      <w:proofErr w:type="spellStart"/>
      <w:r w:rsidRPr="0090476A">
        <w:rPr>
          <w:bCs/>
        </w:rPr>
        <w:t>конкретнаяметодологиянаук</w:t>
      </w:r>
      <w:proofErr w:type="spellEnd"/>
    </w:p>
    <w:p w:rsidR="00B91EC0" w:rsidRPr="007B6AEE" w:rsidRDefault="00B91EC0" w:rsidP="0055065F">
      <w:pPr>
        <w:jc w:val="both"/>
      </w:pPr>
      <w:r w:rsidRPr="007B6AEE">
        <w:t>б)</w:t>
      </w:r>
      <w:proofErr w:type="spellStart"/>
      <w:r w:rsidRPr="007B6AEE">
        <w:t>методология,методикаитехнологиястратегическогоуправления</w:t>
      </w:r>
      <w:proofErr w:type="spellEnd"/>
    </w:p>
    <w:p w:rsidR="00B91EC0" w:rsidRPr="007B6AEE" w:rsidRDefault="00B91EC0" w:rsidP="0055065F">
      <w:pPr>
        <w:jc w:val="both"/>
      </w:pPr>
      <w:r w:rsidRPr="007B6AEE">
        <w:t>в)общефилософский</w:t>
      </w:r>
    </w:p>
    <w:p w:rsidR="00B91EC0" w:rsidRPr="007B6AEE" w:rsidRDefault="00B91EC0" w:rsidP="0055065F">
      <w:pPr>
        <w:jc w:val="both"/>
      </w:pPr>
      <w:r w:rsidRPr="007B6AEE">
        <w:t>г)общенаучный</w:t>
      </w:r>
    </w:p>
    <w:p w:rsidR="00B91EC0" w:rsidRPr="007B6AEE" w:rsidRDefault="00B91EC0" w:rsidP="0055065F">
      <w:pPr>
        <w:jc w:val="both"/>
      </w:pPr>
    </w:p>
    <w:p w:rsidR="00B91EC0" w:rsidRPr="007B6AEE" w:rsidRDefault="00B91EC0" w:rsidP="0055065F">
      <w:pPr>
        <w:jc w:val="both"/>
      </w:pPr>
      <w:r w:rsidRPr="007B6AEE">
        <w:t>28.Можновыделитьчетыреуровнязнаний,составляющихметодологиюстратегическогоуправления.Еслинарассматриваемомуровне«совокупностьвзглядов,знанийоявленияхокружающегомира.Этотуровеньобразуюттакиенаукикакфилософия,математика,теорияинформацииидр.»,тоэтоуровень?</w:t>
      </w:r>
    </w:p>
    <w:p w:rsidR="00B91EC0" w:rsidRPr="007B6AEE" w:rsidRDefault="00B91EC0" w:rsidP="0055065F">
      <w:pPr>
        <w:jc w:val="both"/>
      </w:pPr>
      <w:r w:rsidRPr="007B6AEE">
        <w:t>а)</w:t>
      </w:r>
      <w:proofErr w:type="spellStart"/>
      <w:r w:rsidRPr="007B6AEE">
        <w:t>конкретнаяметодологиянаук</w:t>
      </w:r>
      <w:proofErr w:type="spellEnd"/>
    </w:p>
    <w:p w:rsidR="00B91EC0" w:rsidRPr="007B6AEE" w:rsidRDefault="00B91EC0" w:rsidP="0055065F">
      <w:pPr>
        <w:jc w:val="both"/>
      </w:pPr>
      <w:r w:rsidRPr="007B6AEE">
        <w:t>б)</w:t>
      </w:r>
      <w:proofErr w:type="spellStart"/>
      <w:r w:rsidRPr="007B6AEE">
        <w:t>методология,методикаитехнологиястратегическогоуправления</w:t>
      </w:r>
      <w:proofErr w:type="spellEnd"/>
    </w:p>
    <w:p w:rsidR="00B91EC0" w:rsidRPr="0090476A" w:rsidRDefault="00B91EC0" w:rsidP="0055065F">
      <w:pPr>
        <w:jc w:val="both"/>
      </w:pPr>
      <w:r w:rsidRPr="0090476A">
        <w:rPr>
          <w:bCs/>
        </w:rPr>
        <w:t>в)общефилософский</w:t>
      </w:r>
    </w:p>
    <w:p w:rsidR="00B91EC0" w:rsidRPr="007B6AEE" w:rsidRDefault="00B91EC0" w:rsidP="0055065F">
      <w:pPr>
        <w:jc w:val="both"/>
      </w:pPr>
      <w:r w:rsidRPr="007B6AEE">
        <w:t>г)общенаучный</w:t>
      </w:r>
    </w:p>
    <w:p w:rsidR="00B91EC0" w:rsidRPr="007B6AEE" w:rsidRDefault="00B91EC0" w:rsidP="0055065F">
      <w:pPr>
        <w:jc w:val="both"/>
      </w:pPr>
    </w:p>
    <w:p w:rsidR="00B91EC0" w:rsidRPr="007B6AEE" w:rsidRDefault="00B91EC0" w:rsidP="0055065F">
      <w:pPr>
        <w:jc w:val="both"/>
      </w:pPr>
      <w:r w:rsidRPr="007B6AEE">
        <w:t>29.Принципыстратегическогоменеджмента–этоосновныеправиладеятельностиорганизациидлядостиженияпоставленныхцелей.Какназываетсяданныйпринцип«Организация,действующаявдинамичныхусловияхвнешнейсреды,должнаобладатьединствомцелей,интересовипринциповуправления»?</w:t>
      </w:r>
    </w:p>
    <w:p w:rsidR="00B91EC0" w:rsidRPr="007B6AEE" w:rsidRDefault="00B91EC0" w:rsidP="0055065F">
      <w:pPr>
        <w:jc w:val="both"/>
      </w:pPr>
      <w:r w:rsidRPr="007B6AEE">
        <w:t>а)</w:t>
      </w:r>
      <w:proofErr w:type="spellStart"/>
      <w:r w:rsidRPr="007B6AEE">
        <w:t>Разделениетруда</w:t>
      </w:r>
      <w:proofErr w:type="spellEnd"/>
    </w:p>
    <w:p w:rsidR="00B91EC0" w:rsidRPr="007B6AEE" w:rsidRDefault="00B91EC0" w:rsidP="0055065F">
      <w:pPr>
        <w:jc w:val="both"/>
      </w:pPr>
      <w:r w:rsidRPr="007B6AEE">
        <w:t>б)</w:t>
      </w:r>
      <w:proofErr w:type="spellStart"/>
      <w:r w:rsidRPr="007B6AEE">
        <w:t>Экономичностьиэффективность</w:t>
      </w:r>
      <w:proofErr w:type="spellEnd"/>
    </w:p>
    <w:p w:rsidR="00B91EC0" w:rsidRPr="0090476A" w:rsidRDefault="00B91EC0" w:rsidP="0055065F">
      <w:pPr>
        <w:jc w:val="both"/>
      </w:pPr>
      <w:r w:rsidRPr="0090476A">
        <w:rPr>
          <w:bCs/>
        </w:rPr>
        <w:t>в)</w:t>
      </w:r>
      <w:proofErr w:type="spellStart"/>
      <w:r w:rsidRPr="0090476A">
        <w:rPr>
          <w:bCs/>
        </w:rPr>
        <w:t>Единствонаправления</w:t>
      </w:r>
      <w:proofErr w:type="spellEnd"/>
    </w:p>
    <w:p w:rsidR="00B91EC0" w:rsidRPr="007B6AEE" w:rsidRDefault="00B91EC0" w:rsidP="0055065F">
      <w:pPr>
        <w:jc w:val="both"/>
      </w:pPr>
      <w:r w:rsidRPr="007B6AEE">
        <w:t>г)</w:t>
      </w:r>
      <w:proofErr w:type="spellStart"/>
      <w:r w:rsidRPr="007B6AEE">
        <w:t>Выделениедоминантыразвития</w:t>
      </w:r>
      <w:proofErr w:type="spellEnd"/>
    </w:p>
    <w:p w:rsidR="00B91EC0" w:rsidRPr="007B6AEE" w:rsidRDefault="00B91EC0" w:rsidP="0055065F">
      <w:pPr>
        <w:jc w:val="both"/>
      </w:pPr>
    </w:p>
    <w:p w:rsidR="00B91EC0" w:rsidRPr="007B6AEE" w:rsidRDefault="00B91EC0" w:rsidP="0055065F">
      <w:pPr>
        <w:jc w:val="both"/>
      </w:pPr>
      <w:r w:rsidRPr="007B6AEE">
        <w:t>30.Принципыстратегическогоменеджмента–этоосновныеправиладеятельностиорганизациидлядостиженияпоставленныхцелей.Какназываетсяданныйпринцип«Применениедостиженийсистемного,ситуационногоподходов,наукиочеловеческомповедениикуправлениюиформированиюорганизациидлядостиженияеёцелей.Определениенабазенаучногоанализалучшихспособоввыполнениязадач»?</w:t>
      </w:r>
    </w:p>
    <w:p w:rsidR="00B91EC0" w:rsidRPr="007B6AEE" w:rsidRDefault="00B91EC0" w:rsidP="0055065F">
      <w:pPr>
        <w:jc w:val="both"/>
      </w:pPr>
      <w:r w:rsidRPr="007B6AEE">
        <w:t>а)</w:t>
      </w:r>
      <w:proofErr w:type="spellStart"/>
      <w:r w:rsidRPr="007B6AEE">
        <w:t>Разделениетруда</w:t>
      </w:r>
      <w:proofErr w:type="spellEnd"/>
    </w:p>
    <w:p w:rsidR="00B91EC0" w:rsidRPr="007B6AEE" w:rsidRDefault="00B91EC0" w:rsidP="0055065F">
      <w:pPr>
        <w:jc w:val="both"/>
      </w:pPr>
      <w:r w:rsidRPr="007B6AEE">
        <w:t>б)</w:t>
      </w:r>
      <w:proofErr w:type="spellStart"/>
      <w:r w:rsidRPr="007B6AEE">
        <w:t>Экономичностьиэффективность</w:t>
      </w:r>
      <w:proofErr w:type="spellEnd"/>
    </w:p>
    <w:p w:rsidR="00B91EC0" w:rsidRPr="007B6AEE" w:rsidRDefault="00B91EC0" w:rsidP="0055065F">
      <w:pPr>
        <w:jc w:val="both"/>
      </w:pPr>
      <w:r w:rsidRPr="007B6AEE">
        <w:t>в)</w:t>
      </w:r>
      <w:proofErr w:type="spellStart"/>
      <w:r w:rsidRPr="007B6AEE">
        <w:t>Единствонаправления</w:t>
      </w:r>
      <w:proofErr w:type="spellEnd"/>
    </w:p>
    <w:p w:rsidR="00B91EC0" w:rsidRPr="0090476A" w:rsidRDefault="00B91EC0" w:rsidP="0055065F">
      <w:pPr>
        <w:jc w:val="both"/>
        <w:rPr>
          <w:bCs/>
        </w:rPr>
      </w:pPr>
      <w:r w:rsidRPr="0090476A">
        <w:rPr>
          <w:bCs/>
        </w:rPr>
        <w:t>г)Научность</w:t>
      </w:r>
    </w:p>
    <w:p w:rsidR="00B91EC0"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F56318">
        <w:rPr>
          <w:rFonts w:ascii="Times New Roman" w:hAnsi="Times New Roman"/>
          <w:color w:val="auto"/>
          <w:sz w:val="24"/>
          <w:szCs w:val="24"/>
        </w:rPr>
        <w:t>31.Принципыстратегическогоменеджмента–этоосновныеправиладеятельностиорганизациидлядостиженияпоставленныхцелей.Какназывается</w:t>
      </w:r>
      <w:r w:rsidRPr="00F56318">
        <w:rPr>
          <w:rFonts w:ascii="Times New Roman" w:hAnsi="Times New Roman"/>
          <w:sz w:val="24"/>
          <w:szCs w:val="24"/>
        </w:rPr>
        <w:t>данныйпринцип</w:t>
      </w:r>
      <w:r w:rsidRPr="0090476A">
        <w:rPr>
          <w:rFonts w:ascii="Times New Roman" w:hAnsi="Times New Roman"/>
          <w:color w:val="auto"/>
          <w:sz w:val="24"/>
          <w:szCs w:val="24"/>
        </w:rPr>
        <w:t>«Определениеперспективы,котораяоткрываетсяпередорганизациейсточкизренияроста,нормыприбыли,стабильностиитехнологии;выделениенаэтойосновестратегическихзонхозяйствованияистратегическиххозяйственныхцентров»?</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w:t>
      </w:r>
      <w:proofErr w:type="spellStart"/>
      <w:r w:rsidRPr="0090476A">
        <w:rPr>
          <w:rFonts w:ascii="Times New Roman" w:hAnsi="Times New Roman"/>
          <w:color w:val="auto"/>
          <w:sz w:val="24"/>
          <w:szCs w:val="24"/>
        </w:rPr>
        <w:t>Разделениетруда</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w:t>
      </w:r>
      <w:proofErr w:type="spellStart"/>
      <w:r w:rsidRPr="0090476A">
        <w:rPr>
          <w:rFonts w:ascii="Times New Roman" w:hAnsi="Times New Roman"/>
          <w:color w:val="auto"/>
          <w:sz w:val="24"/>
          <w:szCs w:val="24"/>
        </w:rPr>
        <w:t>Экономичностьиэффективность</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w:t>
      </w:r>
      <w:proofErr w:type="spellStart"/>
      <w:r w:rsidRPr="0090476A">
        <w:rPr>
          <w:rFonts w:ascii="Times New Roman" w:hAnsi="Times New Roman"/>
          <w:color w:val="auto"/>
          <w:sz w:val="24"/>
          <w:szCs w:val="24"/>
        </w:rPr>
        <w:t>Единствонаправления</w:t>
      </w:r>
      <w:proofErr w:type="spellEnd"/>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г)</w:t>
      </w:r>
      <w:proofErr w:type="spellStart"/>
      <w:r w:rsidRPr="0090476A">
        <w:rPr>
          <w:rStyle w:val="af4"/>
          <w:rFonts w:ascii="Times New Roman" w:hAnsi="Times New Roman"/>
          <w:b w:val="0"/>
          <w:bCs/>
          <w:color w:val="auto"/>
          <w:sz w:val="24"/>
          <w:szCs w:val="24"/>
        </w:rPr>
        <w:t>Выделениедоминантыразвития</w:t>
      </w:r>
      <w:proofErr w:type="spellEnd"/>
    </w:p>
    <w:p w:rsidR="00B91EC0" w:rsidRPr="00F56318" w:rsidRDefault="00B91EC0" w:rsidP="0055065F">
      <w:pPr>
        <w:pStyle w:val="a7"/>
        <w:shd w:val="clear" w:color="auto" w:fill="FFFFFF"/>
        <w:spacing w:after="0"/>
        <w:rPr>
          <w:rFonts w:ascii="Times New Roman" w:hAnsi="Times New Roman"/>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32.Принципыстратегическогоменеджмента–этоосновныеправиладеятельностиорганизациидлядостиженияпоставленныхцелей.Какназываетсяданныйпринцип«Разработкаиреализациястратегииорганизациистроитсяисходяизимеющихсяресурсовинацеленанапревышениерезультатовнадзатратамивопределённомплановомпериод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w:t>
      </w:r>
      <w:proofErr w:type="spellStart"/>
      <w:r w:rsidRPr="0090476A">
        <w:rPr>
          <w:rFonts w:ascii="Times New Roman" w:hAnsi="Times New Roman"/>
          <w:color w:val="auto"/>
          <w:sz w:val="24"/>
          <w:szCs w:val="24"/>
        </w:rPr>
        <w:t>Разделениетруда</w:t>
      </w:r>
      <w:proofErr w:type="spellEnd"/>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w:t>
      </w:r>
      <w:proofErr w:type="spellStart"/>
      <w:r w:rsidRPr="0090476A">
        <w:rPr>
          <w:rStyle w:val="af4"/>
          <w:rFonts w:ascii="Times New Roman" w:hAnsi="Times New Roman"/>
          <w:b w:val="0"/>
          <w:bCs/>
          <w:color w:val="auto"/>
          <w:sz w:val="24"/>
          <w:szCs w:val="24"/>
        </w:rPr>
        <w:t>Экономичностьиэффективность</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w:t>
      </w:r>
      <w:proofErr w:type="spellStart"/>
      <w:r w:rsidRPr="0090476A">
        <w:rPr>
          <w:rFonts w:ascii="Times New Roman" w:hAnsi="Times New Roman"/>
          <w:color w:val="auto"/>
          <w:sz w:val="24"/>
          <w:szCs w:val="24"/>
        </w:rPr>
        <w:t>Единствонаправления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w:t>
      </w:r>
      <w:proofErr w:type="spellStart"/>
      <w:r w:rsidRPr="0090476A">
        <w:rPr>
          <w:rFonts w:ascii="Times New Roman" w:hAnsi="Times New Roman"/>
          <w:color w:val="auto"/>
          <w:sz w:val="24"/>
          <w:szCs w:val="24"/>
        </w:rPr>
        <w:t>Выделениедоминантыразвития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33.Принципыстратегическогоменеджмента–этоосновныеправиладеятельностиорганизациидлядостиженияпоставленныхцелей.Какназываетсяданныйпринцип«Интересыодногоработникаилигруппыработниковнедолжныпревалироватьнадинтересамиорганиз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w:t>
      </w:r>
      <w:proofErr w:type="spellStart"/>
      <w:r w:rsidRPr="0090476A">
        <w:rPr>
          <w:rFonts w:ascii="Times New Roman" w:hAnsi="Times New Roman"/>
          <w:color w:val="auto"/>
          <w:sz w:val="24"/>
          <w:szCs w:val="24"/>
        </w:rPr>
        <w:t>Разделениетруда</w:t>
      </w:r>
      <w:proofErr w:type="spellEnd"/>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w:t>
      </w:r>
      <w:proofErr w:type="spellStart"/>
      <w:r w:rsidRPr="0090476A">
        <w:rPr>
          <w:rStyle w:val="af4"/>
          <w:rFonts w:ascii="Times New Roman" w:hAnsi="Times New Roman"/>
          <w:b w:val="0"/>
          <w:bCs/>
          <w:color w:val="auto"/>
          <w:sz w:val="24"/>
          <w:szCs w:val="24"/>
        </w:rPr>
        <w:t>Подчинённостьличныхинтересовобщим</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w:t>
      </w:r>
      <w:proofErr w:type="spellStart"/>
      <w:r w:rsidRPr="0090476A">
        <w:rPr>
          <w:rFonts w:ascii="Times New Roman" w:hAnsi="Times New Roman"/>
          <w:color w:val="auto"/>
          <w:sz w:val="24"/>
          <w:szCs w:val="24"/>
        </w:rPr>
        <w:t>Единствонаправления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w:t>
      </w:r>
      <w:proofErr w:type="spellStart"/>
      <w:r w:rsidRPr="0090476A">
        <w:rPr>
          <w:rFonts w:ascii="Times New Roman" w:hAnsi="Times New Roman"/>
          <w:color w:val="auto"/>
          <w:sz w:val="24"/>
          <w:szCs w:val="24"/>
        </w:rPr>
        <w:t>Выделениедоминантыразвития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34.Принципыстратегическогоменеджмента–этоосновныеправиладеятельностиорганизациидлядостиженияпоставленныхцелей.Какназываетсяданныйпринцип«нацеленонавыполнениеработы,большейпообъёмуилучшейпокачеству,приоднихитехжеусловиях»?</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а)</w:t>
      </w:r>
      <w:proofErr w:type="spellStart"/>
      <w:r w:rsidRPr="0090476A">
        <w:rPr>
          <w:rStyle w:val="af4"/>
          <w:rFonts w:ascii="Times New Roman" w:hAnsi="Times New Roman"/>
          <w:b w:val="0"/>
          <w:bCs/>
          <w:color w:val="auto"/>
          <w:sz w:val="24"/>
          <w:szCs w:val="24"/>
        </w:rPr>
        <w:t>Разделениетруда</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w:t>
      </w:r>
      <w:proofErr w:type="spellStart"/>
      <w:r w:rsidRPr="0090476A">
        <w:rPr>
          <w:rFonts w:ascii="Times New Roman" w:hAnsi="Times New Roman"/>
          <w:color w:val="auto"/>
          <w:sz w:val="24"/>
          <w:szCs w:val="24"/>
        </w:rPr>
        <w:t>Экономичностьиэффективность</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w:t>
      </w:r>
      <w:proofErr w:type="spellStart"/>
      <w:r w:rsidRPr="0090476A">
        <w:rPr>
          <w:rFonts w:ascii="Times New Roman" w:hAnsi="Times New Roman"/>
          <w:color w:val="auto"/>
          <w:sz w:val="24"/>
          <w:szCs w:val="24"/>
        </w:rPr>
        <w:t>Единствонаправления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w:t>
      </w:r>
      <w:proofErr w:type="spellStart"/>
      <w:r w:rsidRPr="0090476A">
        <w:rPr>
          <w:rFonts w:ascii="Times New Roman" w:hAnsi="Times New Roman"/>
          <w:color w:val="auto"/>
          <w:sz w:val="24"/>
          <w:szCs w:val="24"/>
        </w:rPr>
        <w:t>Выделениедоминантыразвития</w:t>
      </w:r>
      <w:proofErr w:type="spellEnd"/>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35.Какилюбойпроцессуправления,стратегическоеуправлениевключаетэтапы:стратегическийанализ;стратегическийвыбор(собственнопланирование);реализациястратегии(реализацияпринятогорешения).Стратегическийвыбор–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а)высшееруководствоотслеживаетнаиболееважныедлябудущегокорпорациифакторы,называемыестратегическимифакторами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б)формированиеальтернативныхнаправленийразвитияпредприятия,ихоценка,выборлучшейстратегическойальтернативыдляреализации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в)разработкапрограмм,бюджетовипроцедур,которыеможнорассматриватькаксреднесрочныеикраткосрочныепланыреализациистратегии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г)прогнозированиевнешнейсредыиразработкаспособовадаптациипредприятиякеёизменениям</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36.Какилюбойпроцессуправления,стратегическоеуправлениевключаетэтапы:стратегическийанализ;стратегическийвыбор(собственнопланирование);реализациястратегии(реализацияпринятогорешения).Стратегическийанализ–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а)высшееруководствоотслеживаетнаиболееважныедлябудущегокорпорациифакторы,называемыестратегическимифакторами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б)формированиеальтернативныхнаправленийразвитияпредприятия,ихоценка,выборлучшейстратегическойальтернативыдляреализации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в)разработкапрограмм,бюджетовипроцедур,которыеможнорассматриватькаксреднесрочныеикраткосрочныепланыреализациистратегии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г)прогнозированиевнешнейсредыиразработкаспособовадаптациипредприятиякеёизменениям</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37.Какилюбойпроцессуправления,стратегическоеуправлениевключаетэтапы:стратегическийанализ;стратегическийвыбор(собственнопланирование);реализациястратегии(реализацияпринятогорешения).Реализациястратегии–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а)высшееруководствоотслеживаетнаиболееважныедлябудущегокорпорациифакторы,называемыестратегическимифакторами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б)формированиеальтернативныхнаправленийразвитияпредприятия,ихоценка,выборлучшейстратегическойальтернативыдляреализации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в)разработкапрограмм,бюджетовипроцедур,которыеможнорассматриватькаксреднесрочныеикраткосрочныепланыреализациистратегии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г)прогнозированиевнешнейсредыиразработкаспособовадаптациипредприятиякеёизменениям</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38.Цели,отражающиеконцепциюразвитияфирмыиразрабатывающиесянадлительнуюперспективу–это: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а)стратегические</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б)общие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в)специфические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г)перспективные</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39.Цели,разрабатываемыеврамкахобщихцелейпоосновнымвидамдеятельностивкаждомпроизводственномотделениифирмыивыражающиесявколичественныхикачественныхпоказателях–эт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а)стратегические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б)общие</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в)специфические</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г)перспективные</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40.Примерключевойцелиорганизации(промышленногопредприятия):Определитькритическиеобластиуправленческоговоздействияиприоритетныезадачи,обеспечивающиеполучениезапланированныхрезультатов.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w:t>
      </w:r>
      <w:proofErr w:type="spellStart"/>
      <w:r w:rsidRPr="0090476A">
        <w:rPr>
          <w:rFonts w:ascii="Times New Roman" w:hAnsi="Times New Roman"/>
          <w:color w:val="auto"/>
          <w:sz w:val="24"/>
          <w:szCs w:val="24"/>
        </w:rPr>
        <w:t>исследовательскиеразработки</w:t>
      </w:r>
      <w:proofErr w:type="spellEnd"/>
      <w:r w:rsidRPr="0090476A">
        <w:rPr>
          <w:rFonts w:ascii="Times New Roman" w:hAnsi="Times New Roman"/>
          <w:color w:val="auto"/>
          <w:sz w:val="24"/>
          <w:szCs w:val="24"/>
        </w:rPr>
        <w:t>(инновации)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41.Примерключевойцелиорганизации(промышленногопредприятия):Обеспечитьусловия,необходимыедляразвитиятворческогопотенциалаработниковвповышенияуровняудовлетворенностивзаинтересованностивработе.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w:t>
      </w:r>
      <w:proofErr w:type="spellStart"/>
      <w:r w:rsidRPr="0090476A">
        <w:rPr>
          <w:rFonts w:ascii="Times New Roman" w:hAnsi="Times New Roman"/>
          <w:color w:val="auto"/>
          <w:sz w:val="24"/>
          <w:szCs w:val="24"/>
        </w:rPr>
        <w:t>исследовательскиеразработки</w:t>
      </w:r>
      <w:proofErr w:type="spellEnd"/>
      <w:r w:rsidRPr="0090476A">
        <w:rPr>
          <w:rFonts w:ascii="Times New Roman" w:hAnsi="Times New Roman"/>
          <w:color w:val="auto"/>
          <w:sz w:val="24"/>
          <w:szCs w:val="24"/>
        </w:rPr>
        <w:t>(инновации)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в)Персонал</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42.Примерключевойцелиорганизации(промышленногопредприятия):Сохранятьиподдерживатьнанеобходимомуровневсевидыфинансовыхресурсов.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w:t>
      </w:r>
      <w:proofErr w:type="spellStart"/>
      <w:r w:rsidRPr="0090476A">
        <w:rPr>
          <w:rFonts w:ascii="Times New Roman" w:hAnsi="Times New Roman"/>
          <w:color w:val="auto"/>
          <w:sz w:val="24"/>
          <w:szCs w:val="24"/>
        </w:rPr>
        <w:t>исследовательскиеразработки</w:t>
      </w:r>
      <w:proofErr w:type="spellEnd"/>
      <w:r w:rsidRPr="0090476A">
        <w:rPr>
          <w:rFonts w:ascii="Times New Roman" w:hAnsi="Times New Roman"/>
          <w:color w:val="auto"/>
          <w:sz w:val="24"/>
          <w:szCs w:val="24"/>
        </w:rPr>
        <w:t>(инновации)</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43.Примерключевойцелиорганизации(промышленногопредприятия):Завоеватьлидерскиепозицииповводуновыхвидовпродукции(услуг),используянаисследованияиразработкиопределенныйпроцентдоходовотобъемареализации(продаж).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b/>
          <w:color w:val="auto"/>
          <w:sz w:val="24"/>
          <w:szCs w:val="24"/>
        </w:rPr>
      </w:pPr>
      <w:r w:rsidRPr="0090476A">
        <w:rPr>
          <w:rStyle w:val="af4"/>
          <w:rFonts w:ascii="Times New Roman" w:hAnsi="Times New Roman"/>
          <w:b w:val="0"/>
          <w:bCs/>
          <w:color w:val="auto"/>
          <w:sz w:val="24"/>
          <w:szCs w:val="24"/>
        </w:rPr>
        <w:t>б)Научно-</w:t>
      </w:r>
      <w:proofErr w:type="spellStart"/>
      <w:r w:rsidRPr="0090476A">
        <w:rPr>
          <w:rStyle w:val="af4"/>
          <w:rFonts w:ascii="Times New Roman" w:hAnsi="Times New Roman"/>
          <w:b w:val="0"/>
          <w:bCs/>
          <w:color w:val="auto"/>
          <w:sz w:val="24"/>
          <w:szCs w:val="24"/>
        </w:rPr>
        <w:t>исследовательскиеразработки</w:t>
      </w:r>
      <w:proofErr w:type="spellEnd"/>
      <w:r w:rsidRPr="0090476A">
        <w:rPr>
          <w:rStyle w:val="af4"/>
          <w:rFonts w:ascii="Times New Roman" w:hAnsi="Times New Roman"/>
          <w:b w:val="0"/>
          <w:bCs/>
          <w:color w:val="auto"/>
          <w:sz w:val="24"/>
          <w:szCs w:val="24"/>
        </w:rPr>
        <w:t>(инновации</w:t>
      </w:r>
      <w:r w:rsidRPr="0090476A">
        <w:rPr>
          <w:rFonts w:ascii="Times New Roman" w:hAnsi="Times New Roman"/>
          <w:b/>
          <w:color w:val="auto"/>
          <w:sz w:val="24"/>
          <w:szCs w:val="24"/>
        </w:rPr>
        <w:t>)</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44.Примерключевойцелиорганизации(промышленногопредприятия):Достичьнаивысшейпроизводительноститрудаприпроизводствевсех(илиопределенных)видовпродукции.Ккакойподсистемеотноситсяданнаяцель?</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6D4CDD" w:rsidRDefault="00B91EC0" w:rsidP="0055065F">
      <w:pPr>
        <w:pStyle w:val="a7"/>
        <w:shd w:val="clear" w:color="auto" w:fill="FFFFFF"/>
        <w:spacing w:after="0"/>
        <w:rPr>
          <w:rFonts w:ascii="Times New Roman" w:hAnsi="Times New Roman"/>
          <w:b/>
          <w:color w:val="auto"/>
          <w:sz w:val="24"/>
          <w:szCs w:val="24"/>
        </w:rPr>
      </w:pPr>
      <w:r w:rsidRPr="006D4CDD">
        <w:rPr>
          <w:rStyle w:val="af4"/>
          <w:rFonts w:ascii="Times New Roman" w:hAnsi="Times New Roman"/>
          <w:b w:val="0"/>
          <w:bCs/>
          <w:color w:val="auto"/>
          <w:sz w:val="24"/>
          <w:szCs w:val="24"/>
        </w:rPr>
        <w:t>б)Производство</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a7"/>
        <w:shd w:val="clear" w:color="auto" w:fill="FFFFFF"/>
        <w:spacing w:after="0"/>
        <w:rPr>
          <w:rFonts w:ascii="Times New Roman" w:hAnsi="Times New Roman"/>
          <w:color w:val="auto"/>
          <w:sz w:val="24"/>
          <w:szCs w:val="24"/>
        </w:rPr>
      </w:pP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45.Примерключевойцелиорганизации(промышленногопредприятия):Выйтинапервоеместопопродажепродукции(определенноговида)нарынке.Ккакойподсистемеотноситсяданнаяцель?</w:t>
      </w:r>
    </w:p>
    <w:p w:rsidR="00B91EC0" w:rsidRPr="006D4CDD" w:rsidRDefault="00B91EC0" w:rsidP="0055065F">
      <w:pPr>
        <w:pStyle w:val="a7"/>
        <w:shd w:val="clear" w:color="auto" w:fill="FFFFFF"/>
        <w:spacing w:after="0"/>
        <w:rPr>
          <w:rFonts w:ascii="Times New Roman" w:hAnsi="Times New Roman"/>
          <w:b/>
          <w:color w:val="auto"/>
          <w:sz w:val="24"/>
          <w:szCs w:val="24"/>
        </w:rPr>
      </w:pPr>
      <w:r w:rsidRPr="006D4CDD">
        <w:rPr>
          <w:rStyle w:val="af4"/>
          <w:rFonts w:ascii="Times New Roman" w:hAnsi="Times New Roman"/>
          <w:b w:val="0"/>
          <w:bCs/>
          <w:color w:val="auto"/>
          <w:sz w:val="24"/>
          <w:szCs w:val="24"/>
        </w:rPr>
        <w:t>а)Маркетинг</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w:t>
      </w:r>
      <w:proofErr w:type="spellStart"/>
      <w:r w:rsidRPr="0090476A">
        <w:rPr>
          <w:rFonts w:ascii="Times New Roman" w:hAnsi="Times New Roman"/>
          <w:color w:val="auto"/>
          <w:sz w:val="24"/>
          <w:szCs w:val="24"/>
        </w:rPr>
        <w:t>исследовательскиеразработки</w:t>
      </w:r>
      <w:proofErr w:type="spellEnd"/>
      <w:r w:rsidRPr="0090476A">
        <w:rPr>
          <w:rFonts w:ascii="Times New Roman" w:hAnsi="Times New Roman"/>
          <w:color w:val="auto"/>
          <w:sz w:val="24"/>
          <w:szCs w:val="24"/>
        </w:rPr>
        <w:t>(инновации)</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a7"/>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0B6283">
      <w:pPr>
        <w:autoSpaceDE w:val="0"/>
        <w:autoSpaceDN w:val="0"/>
        <w:adjustRightInd w:val="0"/>
        <w:rPr>
          <w:b/>
          <w:bCs/>
        </w:rPr>
      </w:pPr>
    </w:p>
    <w:p w:rsidR="00B91EC0" w:rsidRPr="00DC11F5" w:rsidRDefault="00B91EC0" w:rsidP="00FC3B95">
      <w:pPr>
        <w:autoSpaceDE w:val="0"/>
        <w:autoSpaceDN w:val="0"/>
        <w:adjustRightInd w:val="0"/>
        <w:jc w:val="center"/>
        <w:rPr>
          <w:b/>
          <w:bCs/>
        </w:rPr>
      </w:pPr>
      <w:r w:rsidRPr="00DC11F5">
        <w:rPr>
          <w:b/>
          <w:bCs/>
        </w:rPr>
        <w:t>Прим</w:t>
      </w:r>
      <w:r>
        <w:rPr>
          <w:b/>
          <w:bCs/>
        </w:rPr>
        <w:t>ерный</w:t>
      </w:r>
      <w:r w:rsidR="00DA28FE">
        <w:rPr>
          <w:b/>
          <w:bCs/>
        </w:rPr>
        <w:t xml:space="preserve"> </w:t>
      </w:r>
      <w:r>
        <w:rPr>
          <w:b/>
          <w:bCs/>
        </w:rPr>
        <w:t>список</w:t>
      </w:r>
      <w:r w:rsidR="00DA28FE">
        <w:rPr>
          <w:b/>
          <w:bCs/>
        </w:rPr>
        <w:t xml:space="preserve"> </w:t>
      </w:r>
      <w:r>
        <w:rPr>
          <w:b/>
          <w:bCs/>
        </w:rPr>
        <w:t>вопросов</w:t>
      </w:r>
      <w:r w:rsidR="00DA28FE">
        <w:rPr>
          <w:b/>
          <w:bCs/>
        </w:rPr>
        <w:t xml:space="preserve"> </w:t>
      </w:r>
      <w:r>
        <w:rPr>
          <w:b/>
          <w:bCs/>
        </w:rPr>
        <w:t>к</w:t>
      </w:r>
      <w:r w:rsidR="00DA28FE">
        <w:rPr>
          <w:b/>
          <w:bCs/>
        </w:rPr>
        <w:t xml:space="preserve"> </w:t>
      </w:r>
      <w:r>
        <w:rPr>
          <w:b/>
          <w:bCs/>
        </w:rPr>
        <w:t>экзам</w:t>
      </w:r>
      <w:r w:rsidRPr="009A3D9C">
        <w:rPr>
          <w:b/>
          <w:bCs/>
        </w:rPr>
        <w:t>е</w:t>
      </w:r>
      <w:r>
        <w:rPr>
          <w:b/>
          <w:bCs/>
        </w:rPr>
        <w:t>ну</w:t>
      </w:r>
    </w:p>
    <w:p w:rsidR="00B91EC0" w:rsidRDefault="00B91EC0" w:rsidP="00FC3B95">
      <w:pPr>
        <w:autoSpaceDE w:val="0"/>
        <w:autoSpaceDN w:val="0"/>
        <w:adjustRightInd w:val="0"/>
        <w:jc w:val="center"/>
        <w:rPr>
          <w:b/>
          <w:bCs/>
        </w:rPr>
      </w:pPr>
    </w:p>
    <w:p w:rsidR="00B91EC0" w:rsidRDefault="00B91EC0" w:rsidP="00F56318">
      <w:pPr>
        <w:ind w:left="-5"/>
        <w:jc w:val="both"/>
      </w:pPr>
      <w:r>
        <w:t>1.Сущностьпонятия«Стратегическийменеджмент».Главнаязадачастратегическогоменеджмента.Основныепризнаки,характеризующиестратегическиерешения.</w:t>
      </w:r>
    </w:p>
    <w:p w:rsidR="00B91EC0" w:rsidRDefault="00B91EC0" w:rsidP="00F56318">
      <w:pPr>
        <w:ind w:left="-5"/>
        <w:jc w:val="both"/>
      </w:pPr>
      <w:r>
        <w:t>2.Характеристикапонятия«стратегияорганизации».Основныетипыстратегиивзависимостиотвремениихвозникновения.</w:t>
      </w:r>
    </w:p>
    <w:p w:rsidR="00B91EC0" w:rsidRDefault="00B91EC0" w:rsidP="00F56318">
      <w:pPr>
        <w:ind w:left="-5"/>
        <w:jc w:val="both"/>
      </w:pPr>
      <w:r>
        <w:t>3.Основныеэлементывнутреннейивнешнейсредыфункционированияорганизации.</w:t>
      </w:r>
    </w:p>
    <w:p w:rsidR="00B91EC0" w:rsidRDefault="00B91EC0" w:rsidP="00F56318">
      <w:pPr>
        <w:ind w:left="-5"/>
        <w:jc w:val="both"/>
      </w:pPr>
      <w:r>
        <w:t>4.Особенностиприменениястратегическогоменеджментакакуправленческойконцепциивсовременныхроссийскихусловиях.</w:t>
      </w:r>
    </w:p>
    <w:p w:rsidR="00B91EC0" w:rsidRDefault="00B91EC0" w:rsidP="00F56318">
      <w:pPr>
        <w:ind w:left="-5"/>
        <w:jc w:val="both"/>
      </w:pPr>
      <w:r>
        <w:t>5.Объектыстратегическогоуправленияиихвзаимосвязьвциклестратегическогоуправления.</w:t>
      </w:r>
    </w:p>
    <w:p w:rsidR="00B91EC0" w:rsidRDefault="00B91EC0" w:rsidP="00F56318">
      <w:pPr>
        <w:ind w:left="-5"/>
        <w:jc w:val="both"/>
      </w:pPr>
      <w:r>
        <w:t>6.Понятиестратегическойбизнес-единицы.Концепциясегментациирынка.</w:t>
      </w:r>
    </w:p>
    <w:p w:rsidR="00B91EC0" w:rsidRDefault="00B91EC0" w:rsidP="00F56318">
      <w:pPr>
        <w:ind w:left="-5"/>
        <w:jc w:val="both"/>
      </w:pPr>
      <w:r>
        <w:t>7.Основныеотличиястратегическогоуправленияотоперативного.</w:t>
      </w:r>
    </w:p>
    <w:p w:rsidR="00B91EC0" w:rsidRDefault="00B91EC0" w:rsidP="00F56318">
      <w:pPr>
        <w:ind w:left="-5"/>
        <w:jc w:val="both"/>
      </w:pPr>
      <w:r>
        <w:t>8.Эволюциястратегическогоменеджмента:основныеэтапыипредпосылкиэволюциисистемкорпоративногоуправления.</w:t>
      </w:r>
    </w:p>
    <w:p w:rsidR="00B91EC0" w:rsidRDefault="00B91EC0" w:rsidP="00F56318">
      <w:pPr>
        <w:ind w:left="-5"/>
        <w:jc w:val="both"/>
      </w:pPr>
      <w:r>
        <w:t>9.Сравнительнаяхарактеристикаразличныхсистемкорпоративногоуправления.</w:t>
      </w:r>
    </w:p>
    <w:p w:rsidR="00B91EC0" w:rsidRDefault="00B91EC0" w:rsidP="00F56318">
      <w:pPr>
        <w:ind w:left="-5"/>
        <w:jc w:val="both"/>
      </w:pPr>
      <w:r>
        <w:t>10.Основныеуправленческиестилистратегическоеуправление.</w:t>
      </w:r>
    </w:p>
    <w:p w:rsidR="00B91EC0" w:rsidRDefault="00B91EC0" w:rsidP="00F56318">
      <w:pPr>
        <w:ind w:left="-5"/>
        <w:jc w:val="both"/>
      </w:pPr>
      <w:r>
        <w:t>11.</w:t>
      </w:r>
      <w:proofErr w:type="gramStart"/>
      <w:r>
        <w:t>Основныеподходыкразработкестратегии(</w:t>
      </w:r>
      <w:proofErr w:type="gramEnd"/>
      <w:r>
        <w:t>управленческий</w:t>
      </w:r>
      <w:r w:rsidR="00DA28FE">
        <w:t xml:space="preserve"> </w:t>
      </w:r>
      <w:r>
        <w:t>аспект).</w:t>
      </w:r>
    </w:p>
    <w:p w:rsidR="00B91EC0" w:rsidRDefault="00B91EC0" w:rsidP="00F56318">
      <w:pPr>
        <w:ind w:left="-5"/>
        <w:jc w:val="both"/>
      </w:pPr>
      <w:r>
        <w:t>12.Зависимостьиспользуемыхпредприятиемвидовстратегийотегоконкурентнойпозициинарынке.Виолентные,патиентные,комутантныеиэксплерентныестратегии.</w:t>
      </w:r>
    </w:p>
    <w:p w:rsidR="00B91EC0" w:rsidRDefault="00B91EC0" w:rsidP="00F56318">
      <w:pPr>
        <w:ind w:left="-5"/>
        <w:jc w:val="both"/>
      </w:pPr>
      <w:r>
        <w:t>13.Конкурентноепреимуществоорганизации,егократко-идолгосрочнаясоставляющие.Оценкаконкурентнойпозициифирмы.Способыувеличенияконкурентногопреимуществаорганизации.</w:t>
      </w:r>
    </w:p>
    <w:p w:rsidR="00B91EC0" w:rsidRDefault="00B91EC0" w:rsidP="00F56318">
      <w:pPr>
        <w:ind w:left="-5"/>
        <w:jc w:val="both"/>
      </w:pPr>
      <w:r>
        <w:t>14.Основныепринципыстратегическогоуправления.Характеристикаосновныхзадачстратегическогоменеджмента.</w:t>
      </w:r>
    </w:p>
    <w:p w:rsidR="00B91EC0" w:rsidRDefault="00B91EC0" w:rsidP="00771393">
      <w:pPr>
        <w:numPr>
          <w:ilvl w:val="0"/>
          <w:numId w:val="33"/>
        </w:numPr>
        <w:spacing w:after="5" w:line="269" w:lineRule="auto"/>
        <w:ind w:hanging="360"/>
        <w:jc w:val="both"/>
      </w:pPr>
      <w:r>
        <w:t>Основныеэтапыцикластратегическогоменеджмента.Моделистратегическогоменеджмента.</w:t>
      </w:r>
    </w:p>
    <w:p w:rsidR="00B91EC0" w:rsidRDefault="00B91EC0" w:rsidP="00771393">
      <w:pPr>
        <w:numPr>
          <w:ilvl w:val="0"/>
          <w:numId w:val="33"/>
        </w:numPr>
        <w:spacing w:after="5" w:line="269" w:lineRule="auto"/>
        <w:ind w:hanging="360"/>
        <w:jc w:val="both"/>
      </w:pPr>
      <w:r>
        <w:t>Общаяхарактеристикаосновныхэтаповцикластратегическогоменеджмента.</w:t>
      </w:r>
    </w:p>
    <w:p w:rsidR="00B91EC0" w:rsidRDefault="00B91EC0" w:rsidP="00F56318">
      <w:pPr>
        <w:ind w:left="-5"/>
        <w:jc w:val="both"/>
      </w:pPr>
      <w:r>
        <w:t>17.Миссияивидениеорганизации.</w:t>
      </w:r>
    </w:p>
    <w:p w:rsidR="00B91EC0" w:rsidRDefault="00B91EC0" w:rsidP="00F56318">
      <w:pPr>
        <w:ind w:left="-5"/>
        <w:jc w:val="both"/>
      </w:pPr>
      <w:r>
        <w:t>18.Целеполагание.Построениедеревацелейорганизации.Основныетребования,предъявляемыекцелям.</w:t>
      </w:r>
    </w:p>
    <w:p w:rsidR="00B91EC0" w:rsidRDefault="00B91EC0" w:rsidP="00F56318">
      <w:pPr>
        <w:ind w:left="-5"/>
        <w:jc w:val="both"/>
      </w:pPr>
      <w:r>
        <w:t>19.Базовыеконкурентныестратегиикомпаниииосновныепредпосылкиихиспользования.МатрицаконкуренцииМ.Портера.</w:t>
      </w:r>
    </w:p>
    <w:p w:rsidR="00B91EC0" w:rsidRDefault="00B91EC0" w:rsidP="00771393">
      <w:pPr>
        <w:numPr>
          <w:ilvl w:val="0"/>
          <w:numId w:val="34"/>
        </w:numPr>
        <w:spacing w:after="5" w:line="269" w:lineRule="auto"/>
        <w:ind w:hanging="360"/>
        <w:jc w:val="both"/>
      </w:pPr>
      <w:r>
        <w:t>Основныепреимуществаирискииспользованияразличныхбазовыхконкурентныхстратегий.</w:t>
      </w:r>
    </w:p>
    <w:p w:rsidR="00B91EC0" w:rsidRDefault="00B91EC0" w:rsidP="00771393">
      <w:pPr>
        <w:numPr>
          <w:ilvl w:val="0"/>
          <w:numId w:val="34"/>
        </w:numPr>
        <w:spacing w:after="5" w:line="269" w:lineRule="auto"/>
        <w:ind w:hanging="360"/>
        <w:jc w:val="both"/>
      </w:pPr>
      <w:proofErr w:type="spellStart"/>
      <w:r>
        <w:t>Цепочкастоимостикомпанииисистемастоимости</w:t>
      </w:r>
      <w:proofErr w:type="spellEnd"/>
      <w:r>
        <w:t>.</w:t>
      </w:r>
    </w:p>
    <w:p w:rsidR="00B91EC0" w:rsidRDefault="00B91EC0" w:rsidP="00771393">
      <w:pPr>
        <w:numPr>
          <w:ilvl w:val="0"/>
          <w:numId w:val="34"/>
        </w:numPr>
        <w:spacing w:after="5" w:line="269" w:lineRule="auto"/>
        <w:ind w:hanging="360"/>
        <w:jc w:val="both"/>
      </w:pPr>
      <w:proofErr w:type="spellStart"/>
      <w:r>
        <w:t>Основныенаправленияиинструментыанализавнешнейсредыорганизации</w:t>
      </w:r>
      <w:proofErr w:type="spellEnd"/>
      <w:r>
        <w:t>.</w:t>
      </w:r>
    </w:p>
    <w:p w:rsidR="00B91EC0" w:rsidRDefault="00B91EC0" w:rsidP="00771393">
      <w:pPr>
        <w:numPr>
          <w:ilvl w:val="0"/>
          <w:numId w:val="34"/>
        </w:numPr>
        <w:spacing w:after="5" w:line="269" w:lineRule="auto"/>
        <w:ind w:hanging="360"/>
        <w:jc w:val="both"/>
      </w:pPr>
      <w:proofErr w:type="spellStart"/>
      <w:r>
        <w:t>Анализдвижущихсилконкуренциииключевыефакторыуспехавотрасли</w:t>
      </w:r>
      <w:proofErr w:type="spellEnd"/>
      <w:r>
        <w:t>.</w:t>
      </w:r>
    </w:p>
    <w:p w:rsidR="00B91EC0" w:rsidRDefault="00B91EC0" w:rsidP="00771393">
      <w:pPr>
        <w:numPr>
          <w:ilvl w:val="0"/>
          <w:numId w:val="34"/>
        </w:numPr>
        <w:spacing w:after="5" w:line="269" w:lineRule="auto"/>
        <w:ind w:hanging="360"/>
        <w:jc w:val="both"/>
      </w:pPr>
      <w:proofErr w:type="spellStart"/>
      <w:r>
        <w:t>Концепциижизненногоциклаотраслиижизненногоциклатовара</w:t>
      </w:r>
      <w:proofErr w:type="spellEnd"/>
      <w:r>
        <w:t>.</w:t>
      </w:r>
    </w:p>
    <w:p w:rsidR="00B91EC0" w:rsidRDefault="00B91EC0" w:rsidP="00771393">
      <w:pPr>
        <w:numPr>
          <w:ilvl w:val="0"/>
          <w:numId w:val="34"/>
        </w:numPr>
        <w:spacing w:after="5" w:line="269" w:lineRule="auto"/>
        <w:ind w:hanging="360"/>
        <w:jc w:val="both"/>
      </w:pPr>
      <w:r>
        <w:t>Основныенаправленияиинструментыанализавнутреннейсредыорганизации.</w:t>
      </w:r>
    </w:p>
    <w:p w:rsidR="00B91EC0" w:rsidRDefault="00B91EC0" w:rsidP="00F56318">
      <w:pPr>
        <w:ind w:left="-5"/>
        <w:jc w:val="both"/>
      </w:pPr>
      <w:r>
        <w:t>26.Понятиеключевыхкомпетенцийорганизации.МетодикапроведенияSWOTанализа.</w:t>
      </w:r>
    </w:p>
    <w:p w:rsidR="00B91EC0" w:rsidRDefault="00B91EC0" w:rsidP="00F56318">
      <w:pPr>
        <w:ind w:left="-5"/>
        <w:jc w:val="both"/>
      </w:pPr>
      <w:r>
        <w:t>27.Принципстратегическихкривыхвтеориистратегическогоуправления.Стратегическиекривые1и2порядка.</w:t>
      </w:r>
    </w:p>
    <w:p w:rsidR="00B91EC0" w:rsidRDefault="00B91EC0" w:rsidP="00771393">
      <w:pPr>
        <w:numPr>
          <w:ilvl w:val="0"/>
          <w:numId w:val="35"/>
        </w:numPr>
        <w:spacing w:after="5" w:line="269" w:lineRule="auto"/>
        <w:ind w:hanging="360"/>
        <w:jc w:val="both"/>
      </w:pPr>
      <w:proofErr w:type="spellStart"/>
      <w:r>
        <w:t>Основныеинструментыпортфельногоанализадеятельностикомпании</w:t>
      </w:r>
      <w:proofErr w:type="spellEnd"/>
      <w:r>
        <w:t>.</w:t>
      </w:r>
    </w:p>
    <w:p w:rsidR="00B91EC0" w:rsidRDefault="00B91EC0" w:rsidP="00771393">
      <w:pPr>
        <w:numPr>
          <w:ilvl w:val="0"/>
          <w:numId w:val="35"/>
        </w:numPr>
        <w:spacing w:after="5" w:line="269" w:lineRule="auto"/>
        <w:ind w:hanging="360"/>
        <w:jc w:val="both"/>
      </w:pPr>
      <w:r>
        <w:t>Понятиепродуктово-маркетинговойстратегииорганизации.Основыуправлениятоварнымассортиментом:продуктовыйпрофильорганизации.</w:t>
      </w:r>
    </w:p>
    <w:p w:rsidR="00B91EC0" w:rsidRDefault="00B91EC0" w:rsidP="00771393">
      <w:pPr>
        <w:numPr>
          <w:ilvl w:val="0"/>
          <w:numId w:val="35"/>
        </w:numPr>
        <w:spacing w:after="5" w:line="269" w:lineRule="auto"/>
        <w:ind w:hanging="360"/>
        <w:jc w:val="both"/>
      </w:pPr>
      <w:proofErr w:type="spellStart"/>
      <w:r>
        <w:t>Конкурентоспособностьтовара:сущностьпонятияиметодикарасчета</w:t>
      </w:r>
      <w:proofErr w:type="spellEnd"/>
      <w:r>
        <w:t>.</w:t>
      </w:r>
    </w:p>
    <w:p w:rsidR="00B91EC0" w:rsidRDefault="00B91EC0" w:rsidP="00771393">
      <w:pPr>
        <w:numPr>
          <w:ilvl w:val="0"/>
          <w:numId w:val="35"/>
        </w:numPr>
        <w:spacing w:after="5" w:line="269" w:lineRule="auto"/>
        <w:ind w:hanging="360"/>
        <w:jc w:val="both"/>
      </w:pPr>
      <w:proofErr w:type="spellStart"/>
      <w:r>
        <w:t>Корпоративныестратегиииихосновныехарактеристики</w:t>
      </w:r>
      <w:proofErr w:type="spellEnd"/>
      <w:r>
        <w:t>.</w:t>
      </w:r>
    </w:p>
    <w:p w:rsidR="00B91EC0" w:rsidRDefault="00B91EC0" w:rsidP="00F56318">
      <w:pPr>
        <w:ind w:left="-5"/>
        <w:jc w:val="both"/>
      </w:pPr>
      <w:r>
        <w:t>32.Особенностистратегическогоуправлениедиверсифицированнойорганизацией.</w:t>
      </w:r>
    </w:p>
    <w:p w:rsidR="00B91EC0" w:rsidRDefault="00B91EC0" w:rsidP="00771393">
      <w:pPr>
        <w:numPr>
          <w:ilvl w:val="0"/>
          <w:numId w:val="36"/>
        </w:numPr>
        <w:spacing w:after="5" w:line="269" w:lineRule="auto"/>
        <w:ind w:hanging="360"/>
        <w:jc w:val="both"/>
      </w:pPr>
      <w:proofErr w:type="spellStart"/>
      <w:r>
        <w:t>Стратегииодиночногобизнесаиихосновныехарактеристики</w:t>
      </w:r>
      <w:proofErr w:type="spellEnd"/>
      <w:r>
        <w:t>.</w:t>
      </w:r>
    </w:p>
    <w:p w:rsidR="00B91EC0" w:rsidRDefault="00B91EC0" w:rsidP="00771393">
      <w:pPr>
        <w:numPr>
          <w:ilvl w:val="0"/>
          <w:numId w:val="36"/>
        </w:numPr>
        <w:spacing w:after="5" w:line="269" w:lineRule="auto"/>
        <w:ind w:hanging="360"/>
        <w:jc w:val="both"/>
      </w:pPr>
      <w:proofErr w:type="spellStart"/>
      <w:r>
        <w:t>Функциональныестратегиииихосновныехарактеристики</w:t>
      </w:r>
      <w:proofErr w:type="spellEnd"/>
      <w:r>
        <w:t>.</w:t>
      </w:r>
    </w:p>
    <w:p w:rsidR="00B91EC0" w:rsidRDefault="00B91EC0" w:rsidP="00771393">
      <w:pPr>
        <w:numPr>
          <w:ilvl w:val="0"/>
          <w:numId w:val="36"/>
        </w:numPr>
        <w:spacing w:after="5" w:line="269" w:lineRule="auto"/>
        <w:ind w:hanging="360"/>
        <w:jc w:val="both"/>
      </w:pPr>
      <w:proofErr w:type="spellStart"/>
      <w:r>
        <w:t>Основныевидынаступательныхиоборонительныхстратегий</w:t>
      </w:r>
      <w:proofErr w:type="spellEnd"/>
      <w:r>
        <w:t>.</w:t>
      </w:r>
    </w:p>
    <w:p w:rsidR="00B91EC0" w:rsidRDefault="00B91EC0" w:rsidP="00771393">
      <w:pPr>
        <w:numPr>
          <w:ilvl w:val="0"/>
          <w:numId w:val="36"/>
        </w:numPr>
        <w:spacing w:after="5" w:line="269" w:lineRule="auto"/>
        <w:ind w:hanging="360"/>
        <w:jc w:val="both"/>
      </w:pPr>
      <w:proofErr w:type="spellStart"/>
      <w:r>
        <w:t>Стратегиидляфирм,занимающихразличныеотраслевыепозиции</w:t>
      </w:r>
      <w:proofErr w:type="spellEnd"/>
      <w:r>
        <w:t>.</w:t>
      </w:r>
    </w:p>
    <w:p w:rsidR="00B91EC0" w:rsidRDefault="00B91EC0" w:rsidP="00771393">
      <w:pPr>
        <w:numPr>
          <w:ilvl w:val="0"/>
          <w:numId w:val="36"/>
        </w:numPr>
        <w:spacing w:after="5" w:line="269" w:lineRule="auto"/>
        <w:ind w:hanging="360"/>
        <w:jc w:val="both"/>
      </w:pPr>
      <w:r>
        <w:t>Особенностистратегическогоуправленияорганизацией,ведущеймеждународнуюдеятельность.</w:t>
      </w:r>
    </w:p>
    <w:p w:rsidR="00B91EC0" w:rsidRDefault="00B91EC0" w:rsidP="00771393">
      <w:pPr>
        <w:numPr>
          <w:ilvl w:val="0"/>
          <w:numId w:val="36"/>
        </w:numPr>
        <w:spacing w:after="5" w:line="269" w:lineRule="auto"/>
        <w:ind w:hanging="360"/>
        <w:jc w:val="both"/>
      </w:pPr>
      <w:r>
        <w:t>Системарисковпредприятия,оценкавероятностирискаиосновныеприемыуправлениярисками.</w:t>
      </w:r>
    </w:p>
    <w:p w:rsidR="00B91EC0" w:rsidRDefault="00B91EC0" w:rsidP="00771393">
      <w:pPr>
        <w:numPr>
          <w:ilvl w:val="0"/>
          <w:numId w:val="36"/>
        </w:numPr>
        <w:spacing w:after="5" w:line="269" w:lineRule="auto"/>
        <w:ind w:hanging="360"/>
        <w:jc w:val="both"/>
      </w:pPr>
      <w:proofErr w:type="spellStart"/>
      <w:r>
        <w:t>Финансоваяоценкастратегическихпланов</w:t>
      </w:r>
      <w:proofErr w:type="spellEnd"/>
      <w:r>
        <w:t>.</w:t>
      </w:r>
    </w:p>
    <w:p w:rsidR="00B91EC0" w:rsidRDefault="00B91EC0" w:rsidP="00771393">
      <w:pPr>
        <w:numPr>
          <w:ilvl w:val="0"/>
          <w:numId w:val="36"/>
        </w:numPr>
        <w:spacing w:after="5" w:line="269" w:lineRule="auto"/>
        <w:ind w:hanging="360"/>
        <w:jc w:val="both"/>
      </w:pPr>
      <w:proofErr w:type="spellStart"/>
      <w:r>
        <w:t>Формированиеианализстратегическихальтернатив</w:t>
      </w:r>
      <w:proofErr w:type="spellEnd"/>
      <w:r>
        <w:t>.</w:t>
      </w:r>
    </w:p>
    <w:p w:rsidR="00B91EC0" w:rsidRDefault="00B91EC0" w:rsidP="00771393">
      <w:pPr>
        <w:numPr>
          <w:ilvl w:val="0"/>
          <w:numId w:val="36"/>
        </w:numPr>
        <w:spacing w:after="5" w:line="269" w:lineRule="auto"/>
        <w:ind w:hanging="360"/>
        <w:jc w:val="both"/>
      </w:pPr>
      <w:r>
        <w:t>Бизнес-планкакформапредставленияразработаннойстратегии.Структураисодержаниебизнес-плана.</w:t>
      </w:r>
    </w:p>
    <w:p w:rsidR="00B91EC0" w:rsidRDefault="00B91EC0" w:rsidP="00771393">
      <w:pPr>
        <w:numPr>
          <w:ilvl w:val="0"/>
          <w:numId w:val="36"/>
        </w:numPr>
        <w:spacing w:after="5" w:line="269" w:lineRule="auto"/>
        <w:ind w:hanging="360"/>
        <w:jc w:val="both"/>
      </w:pPr>
      <w:proofErr w:type="spellStart"/>
      <w:r>
        <w:t>Инвестиционнаястратегияорганизации.Инвестиционныймеморандум</w:t>
      </w:r>
      <w:proofErr w:type="spellEnd"/>
      <w:r>
        <w:t>.</w:t>
      </w:r>
    </w:p>
    <w:p w:rsidR="00B91EC0" w:rsidRDefault="00B91EC0" w:rsidP="00771393">
      <w:pPr>
        <w:numPr>
          <w:ilvl w:val="0"/>
          <w:numId w:val="36"/>
        </w:numPr>
        <w:spacing w:after="5" w:line="269" w:lineRule="auto"/>
        <w:ind w:hanging="360"/>
        <w:jc w:val="both"/>
      </w:pPr>
      <w:proofErr w:type="spellStart"/>
      <w:r>
        <w:t>Организацияреализациистратегии</w:t>
      </w:r>
      <w:proofErr w:type="spellEnd"/>
      <w:r>
        <w:t>.</w:t>
      </w:r>
    </w:p>
    <w:p w:rsidR="00B91EC0" w:rsidRDefault="00B91EC0" w:rsidP="00771393">
      <w:pPr>
        <w:numPr>
          <w:ilvl w:val="0"/>
          <w:numId w:val="36"/>
        </w:numPr>
        <w:spacing w:after="5" w:line="269" w:lineRule="auto"/>
        <w:ind w:hanging="360"/>
        <w:jc w:val="both"/>
      </w:pPr>
      <w:proofErr w:type="spellStart"/>
      <w:r>
        <w:t>Понятие"стратегическогоразрыва</w:t>
      </w:r>
      <w:proofErr w:type="spellEnd"/>
      <w:r>
        <w:t>".</w:t>
      </w:r>
    </w:p>
    <w:p w:rsidR="00B91EC0" w:rsidRDefault="00B91EC0" w:rsidP="00771393">
      <w:pPr>
        <w:numPr>
          <w:ilvl w:val="0"/>
          <w:numId w:val="36"/>
        </w:numPr>
        <w:spacing w:after="5" w:line="269" w:lineRule="auto"/>
        <w:ind w:hanging="360"/>
        <w:jc w:val="both"/>
      </w:pPr>
      <w:proofErr w:type="spellStart"/>
      <w:r>
        <w:t>Взаимосвязьконтурастратегическогоиоперативногопланирования</w:t>
      </w:r>
      <w:proofErr w:type="spellEnd"/>
      <w:r>
        <w:t>.</w:t>
      </w:r>
    </w:p>
    <w:p w:rsidR="00B91EC0" w:rsidRDefault="00B91EC0" w:rsidP="00771393">
      <w:pPr>
        <w:numPr>
          <w:ilvl w:val="0"/>
          <w:numId w:val="36"/>
        </w:numPr>
        <w:spacing w:after="5" w:line="269" w:lineRule="auto"/>
        <w:ind w:hanging="360"/>
        <w:jc w:val="both"/>
      </w:pPr>
      <w:proofErr w:type="spellStart"/>
      <w:r>
        <w:t>Видыстратегическогоуправления</w:t>
      </w:r>
      <w:proofErr w:type="spellEnd"/>
      <w:r>
        <w:t>.</w:t>
      </w:r>
    </w:p>
    <w:p w:rsidR="00B91EC0" w:rsidRDefault="00B91EC0" w:rsidP="00771393">
      <w:pPr>
        <w:numPr>
          <w:ilvl w:val="0"/>
          <w:numId w:val="36"/>
        </w:numPr>
        <w:spacing w:after="5" w:line="269" w:lineRule="auto"/>
        <w:ind w:hanging="360"/>
        <w:jc w:val="both"/>
      </w:pPr>
      <w:proofErr w:type="spellStart"/>
      <w:r>
        <w:t>Формированиеорганизационнойструктурыисистемыуправления</w:t>
      </w:r>
      <w:proofErr w:type="spellEnd"/>
      <w:r>
        <w:t>.</w:t>
      </w:r>
    </w:p>
    <w:p w:rsidR="00B91EC0" w:rsidRDefault="00B91EC0" w:rsidP="00771393">
      <w:pPr>
        <w:numPr>
          <w:ilvl w:val="0"/>
          <w:numId w:val="36"/>
        </w:numPr>
        <w:spacing w:after="5" w:line="269" w:lineRule="auto"/>
        <w:ind w:hanging="360"/>
        <w:jc w:val="both"/>
      </w:pPr>
      <w:proofErr w:type="spellStart"/>
      <w:r>
        <w:t>Основныетипыорганизационныхструктур</w:t>
      </w:r>
      <w:proofErr w:type="spellEnd"/>
      <w:r>
        <w:t>.</w:t>
      </w:r>
    </w:p>
    <w:p w:rsidR="00B91EC0" w:rsidRDefault="00B91EC0" w:rsidP="00771393">
      <w:pPr>
        <w:numPr>
          <w:ilvl w:val="0"/>
          <w:numId w:val="36"/>
        </w:numPr>
        <w:spacing w:after="5" w:line="269" w:lineRule="auto"/>
        <w:ind w:hanging="360"/>
        <w:jc w:val="both"/>
      </w:pPr>
      <w:proofErr w:type="spellStart"/>
      <w:r>
        <w:t>Формированиеорганизационнойкультурыисистемымотивацииперсонала</w:t>
      </w:r>
      <w:proofErr w:type="spellEnd"/>
      <w:r>
        <w:t>.</w:t>
      </w:r>
    </w:p>
    <w:p w:rsidR="00B91EC0" w:rsidRDefault="00B91EC0" w:rsidP="00771393">
      <w:pPr>
        <w:numPr>
          <w:ilvl w:val="0"/>
          <w:numId w:val="36"/>
        </w:numPr>
        <w:spacing w:after="5" w:line="269" w:lineRule="auto"/>
        <w:ind w:hanging="360"/>
        <w:jc w:val="both"/>
      </w:pPr>
      <w:r>
        <w:t>Организацияконтроляисполнениястратегии:анализрезультатовивнесениекорректировок.</w:t>
      </w:r>
    </w:p>
    <w:p w:rsidR="00B91EC0" w:rsidRDefault="00B91EC0" w:rsidP="00771393">
      <w:pPr>
        <w:numPr>
          <w:ilvl w:val="0"/>
          <w:numId w:val="36"/>
        </w:numPr>
        <w:spacing w:after="5" w:line="269" w:lineRule="auto"/>
        <w:ind w:hanging="360"/>
        <w:jc w:val="both"/>
      </w:pPr>
      <w:proofErr w:type="spellStart"/>
      <w:r>
        <w:t>Организацияпроцессастратегическогоуправления</w:t>
      </w:r>
      <w:proofErr w:type="spellEnd"/>
      <w:r>
        <w:t>.</w:t>
      </w:r>
    </w:p>
    <w:p w:rsidR="00B91EC0" w:rsidRDefault="00B91EC0" w:rsidP="00771393">
      <w:pPr>
        <w:numPr>
          <w:ilvl w:val="0"/>
          <w:numId w:val="36"/>
        </w:numPr>
        <w:spacing w:after="5" w:line="269" w:lineRule="auto"/>
        <w:ind w:hanging="360"/>
        <w:jc w:val="both"/>
      </w:pPr>
      <w:proofErr w:type="spellStart"/>
      <w:r>
        <w:t>Основныехарактеристикиразличныхшколстратегий</w:t>
      </w:r>
      <w:proofErr w:type="spellEnd"/>
      <w:r>
        <w:t>.</w:t>
      </w:r>
    </w:p>
    <w:p w:rsidR="00B91EC0" w:rsidRDefault="00B91EC0" w:rsidP="00771393">
      <w:pPr>
        <w:numPr>
          <w:ilvl w:val="0"/>
          <w:numId w:val="36"/>
        </w:numPr>
        <w:spacing w:after="5" w:line="269" w:lineRule="auto"/>
        <w:ind w:hanging="360"/>
        <w:jc w:val="both"/>
      </w:pPr>
      <w:r>
        <w:t>Использованиепринциповстратегическогоменеджментавгосударственномуправлении.</w:t>
      </w:r>
    </w:p>
    <w:p w:rsidR="00B91EC0" w:rsidRDefault="00B91EC0" w:rsidP="00771393">
      <w:pPr>
        <w:numPr>
          <w:ilvl w:val="0"/>
          <w:numId w:val="36"/>
        </w:numPr>
        <w:spacing w:after="5" w:line="269" w:lineRule="auto"/>
        <w:ind w:hanging="360"/>
        <w:jc w:val="both"/>
      </w:pPr>
      <w:r>
        <w:t>Конкурентноепреимуществостраны.Модель«национальногоромбаМ.Портера.</w:t>
      </w:r>
    </w:p>
    <w:p w:rsidR="00B91EC0" w:rsidRPr="009A3D9C" w:rsidRDefault="00B91EC0" w:rsidP="009A3D9C">
      <w:pPr>
        <w:autoSpaceDE w:val="0"/>
        <w:autoSpaceDN w:val="0"/>
        <w:adjustRightInd w:val="0"/>
        <w:jc w:val="both"/>
        <w:rPr>
          <w:u w:val="single"/>
        </w:rPr>
      </w:pPr>
    </w:p>
    <w:p w:rsidR="00B91EC0" w:rsidRPr="00DC11F5" w:rsidRDefault="00B91EC0"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B91EC0" w:rsidRDefault="00B91EC0" w:rsidP="0008548E">
      <w:pPr>
        <w:jc w:val="both"/>
        <w:rPr>
          <w:i/>
        </w:rPr>
      </w:pPr>
    </w:p>
    <w:p w:rsidR="00B91EC0" w:rsidRDefault="00B91EC0" w:rsidP="001E638B">
      <w:pPr>
        <w:ind w:firstLine="709"/>
        <w:jc w:val="both"/>
        <w:rPr>
          <w:i/>
        </w:rPr>
      </w:pPr>
      <w:proofErr w:type="spellStart"/>
      <w:r>
        <w:rPr>
          <w:i/>
        </w:rPr>
        <w:t>Практическиезадания</w:t>
      </w:r>
      <w:proofErr w:type="spellEnd"/>
    </w:p>
    <w:p w:rsidR="00B91EC0" w:rsidRDefault="00B91EC0" w:rsidP="001E638B">
      <w:pPr>
        <w:ind w:firstLine="709"/>
        <w:jc w:val="both"/>
        <w:rPr>
          <w:i/>
        </w:rPr>
      </w:pPr>
      <w:proofErr w:type="spellStart"/>
      <w:r>
        <w:rPr>
          <w:i/>
        </w:rPr>
        <w:t>Ситуационныезадачи</w:t>
      </w:r>
      <w:proofErr w:type="spellEnd"/>
    </w:p>
    <w:p w:rsidR="00B91EC0" w:rsidRDefault="00B91EC0" w:rsidP="001E638B">
      <w:pPr>
        <w:ind w:firstLine="709"/>
        <w:jc w:val="both"/>
        <w:rPr>
          <w:i/>
        </w:rPr>
      </w:pPr>
    </w:p>
    <w:p w:rsidR="00B91EC0" w:rsidRPr="00987D63" w:rsidRDefault="00B91EC0" w:rsidP="00ED792B">
      <w:pPr>
        <w:widowControl w:val="0"/>
        <w:autoSpaceDE w:val="0"/>
        <w:autoSpaceDN w:val="0"/>
        <w:adjustRightInd w:val="0"/>
        <w:rPr>
          <w:b/>
        </w:rPr>
      </w:pPr>
      <w:r w:rsidRPr="00987D63">
        <w:rPr>
          <w:b/>
        </w:rPr>
        <w:t>Тексты</w:t>
      </w:r>
      <w:r>
        <w:rPr>
          <w:b/>
        </w:rPr>
        <w:t>с</w:t>
      </w:r>
      <w:r w:rsidRPr="00ED792B">
        <w:rPr>
          <w:b/>
        </w:rPr>
        <w:t>итуационны</w:t>
      </w:r>
      <w:r w:rsidRPr="00987D63">
        <w:rPr>
          <w:b/>
        </w:rPr>
        <w:t>хзад</w:t>
      </w:r>
      <w:r>
        <w:rPr>
          <w:b/>
        </w:rPr>
        <w:t>ач</w:t>
      </w:r>
      <w:r w:rsidRPr="00987D63">
        <w:rPr>
          <w:b/>
        </w:rPr>
        <w:t>и(или)практическихучебно-профессиональныхзад</w:t>
      </w:r>
      <w:r>
        <w:rPr>
          <w:b/>
        </w:rPr>
        <w:t>аний</w:t>
      </w:r>
    </w:p>
    <w:p w:rsidR="00B91EC0" w:rsidRDefault="00B91EC0" w:rsidP="00F56318">
      <w:pPr>
        <w:shd w:val="clear" w:color="auto" w:fill="FFFFFF"/>
      </w:pPr>
      <w:r w:rsidRPr="00A71B7E">
        <w:t>1.</w:t>
      </w:r>
      <w:r>
        <w:t>Практическаяситуация№1:</w:t>
      </w:r>
    </w:p>
    <w:p w:rsidR="00B91EC0" w:rsidRDefault="00B91EC0" w:rsidP="00F56318">
      <w:pPr>
        <w:shd w:val="clear" w:color="auto" w:fill="FFFFFF"/>
        <w:ind w:firstLine="567"/>
        <w:jc w:val="both"/>
      </w:pPr>
      <w:r>
        <w:t>Пензенскаяфирма«Вашидвери»существуетвсего7лет,темнеменеезаэтовремяоназавоеваладоброеимяупотребителей.Основнымвидомдеятельностипредприятияявляетсяпроизводство,реализацияиустановкадеревянныхиметаллическихдверей.</w:t>
      </w:r>
    </w:p>
    <w:p w:rsidR="00B91EC0" w:rsidRDefault="00B91EC0" w:rsidP="00F56318">
      <w:pPr>
        <w:shd w:val="clear" w:color="auto" w:fill="FFFFFF"/>
        <w:ind w:firstLine="567"/>
        <w:jc w:val="both"/>
      </w:pPr>
      <w:proofErr w:type="spellStart"/>
      <w:r>
        <w:t>Конкурентами«Вашидвери»являются«Мирдверей»и«Двернойальянс</w:t>
      </w:r>
      <w:proofErr w:type="spellEnd"/>
      <w:r>
        <w:t>».</w:t>
      </w:r>
    </w:p>
    <w:p w:rsidR="00B91EC0" w:rsidRDefault="00B91EC0" w:rsidP="00F56318">
      <w:pPr>
        <w:shd w:val="clear" w:color="auto" w:fill="FFFFFF"/>
        <w:ind w:firstLine="567"/>
        <w:jc w:val="both"/>
      </w:pPr>
      <w:r>
        <w:t>«Двернойальянс»занимаетлидирующиепозициинарынкеПриволжскогорегионаРоссии,активизируясвоюдеятельностьнавсехтерриториальныхсегментах.«Мирдверей»акцентируетсвоеприсутствиенарынкеПензаиПензенскойобласти.НарынкеПензенскойобластиемкостьрынкасущественнобольше,чемпредставленнаянанемпродукцияконкурентов.Поэтомусегодняфирма«Вашидвери»работаетвПензе.</w:t>
      </w:r>
    </w:p>
    <w:p w:rsidR="00B91EC0" w:rsidRDefault="00B91EC0" w:rsidP="00F56318">
      <w:pPr>
        <w:shd w:val="clear" w:color="auto" w:fill="FFFFFF"/>
        <w:ind w:firstLine="567"/>
        <w:jc w:val="both"/>
      </w:pPr>
      <w:r>
        <w:t>ВперспективеонапредполагаетвыйтинарынкиПриволжскогорегионазапределамиПензенскойобласти,посколькудажеоднократныйвыходнапотребителейзапределамиобластибылдляфирмывесьмаудачным.Деятельность«Вашидвери»запоследниетригодахарактеризуетсятакимицифрами.Выручкаотреализациитоваровиуслугв2013г.составила13млн510тыс.руб.,в2014г.—10млн371тыс.руб.,в2015г.—16млн266тыс.руб.</w:t>
      </w:r>
    </w:p>
    <w:p w:rsidR="00B91EC0" w:rsidRDefault="00B91EC0" w:rsidP="00F56318">
      <w:pPr>
        <w:shd w:val="clear" w:color="auto" w:fill="FFFFFF"/>
        <w:ind w:firstLine="567"/>
        <w:jc w:val="both"/>
      </w:pPr>
      <w:r>
        <w:t>Прибыльсоответственнопогодам—3млн665тыс.руб.,1млн383тыс.руб.и830тыс.руб.</w:t>
      </w:r>
    </w:p>
    <w:p w:rsidR="00B91EC0" w:rsidRDefault="00B91EC0" w:rsidP="00F56318">
      <w:pPr>
        <w:shd w:val="clear" w:color="auto" w:fill="FFFFFF"/>
        <w:ind w:firstLine="567"/>
        <w:jc w:val="both"/>
      </w:pPr>
      <w:r>
        <w:t>Ростобъемапродажв2015г.былдостигнутзасчетсниженияреализационныхцен,чтосказалосьнасебестоимости.Ееуровеньимееттенденциюкувеличению:в2013г.долясебестоимостивобъемепродажсоставляла72,9%,в2014г.—86,7%,ав2015г.—84,9%.Именноэтим,преждевсего,объясняетсяснижениеприбыли.</w:t>
      </w:r>
    </w:p>
    <w:p w:rsidR="00B91EC0" w:rsidRDefault="00B91EC0" w:rsidP="00F56318">
      <w:pPr>
        <w:shd w:val="clear" w:color="auto" w:fill="FFFFFF"/>
        <w:ind w:firstLine="567"/>
        <w:jc w:val="both"/>
      </w:pPr>
      <w:r>
        <w:t>Такоеположениенеможетустроитьруководствофирмы.Переднимстоитзадачаизменитьсложившуюсяситуацию.Длятогочтобыосуществитьпроцессформулировкистратегиифирмы«Вашидвери»,необходимопроанализироватьвыявленныестратегическиефакторысучетомтекущейситуацииивозможныхдействийконкурентов.</w:t>
      </w:r>
    </w:p>
    <w:p w:rsidR="00B91EC0" w:rsidRDefault="00B91EC0" w:rsidP="00F56318">
      <w:pPr>
        <w:shd w:val="clear" w:color="auto" w:fill="FFFFFF"/>
        <w:ind w:firstLine="567"/>
        <w:jc w:val="both"/>
      </w:pPr>
      <w:r>
        <w:t>Вопросыкситуации№1:</w:t>
      </w:r>
    </w:p>
    <w:p w:rsidR="00B91EC0" w:rsidRDefault="00B91EC0" w:rsidP="00F56318">
      <w:pPr>
        <w:shd w:val="clear" w:color="auto" w:fill="FFFFFF"/>
        <w:ind w:firstLine="567"/>
        <w:jc w:val="both"/>
      </w:pPr>
      <w:r>
        <w:t>1.Какаястратегияиспользоваласьфирмой«Вашидвери»ипочемуонаоказаласьнеудачной?</w:t>
      </w:r>
    </w:p>
    <w:p w:rsidR="00B91EC0" w:rsidRDefault="00B91EC0" w:rsidP="00F56318">
      <w:pPr>
        <w:shd w:val="clear" w:color="auto" w:fill="FFFFFF"/>
        <w:ind w:firstLine="567"/>
        <w:jc w:val="both"/>
      </w:pPr>
      <w:r>
        <w:t>2.Внастоящеевремяфирмаимеетлинейнуюпроизводственнуюструктуру.Основнымизвеньямиуправленияявляются:директор,егозаместителипокоммерческимвопросамипопроизводству,главныйтехнолог,главныйбухгалтериначальникпроизводственногоучастка.Какиеизмененияорганизационнойструктурынеобходимопроизвестипреждевсего?</w:t>
      </w:r>
    </w:p>
    <w:p w:rsidR="00B91EC0" w:rsidRPr="00A71B7E" w:rsidRDefault="00B91EC0" w:rsidP="00F56318">
      <w:pPr>
        <w:shd w:val="clear" w:color="auto" w:fill="FFFFFF"/>
        <w:ind w:firstLine="567"/>
        <w:jc w:val="both"/>
      </w:pPr>
      <w:r>
        <w:t>3.Какиестратегиидолжныбытьразработаныруководствомфирмыдлятого,чтобынепотерятьфинансовуюустойчивостьивыдержатьконкуренциюнарынке?</w:t>
      </w:r>
    </w:p>
    <w:p w:rsidR="00B91EC0" w:rsidRPr="00A71B7E" w:rsidRDefault="00B91EC0" w:rsidP="00ED792B">
      <w:pPr>
        <w:rPr>
          <w:color w:val="000000"/>
        </w:rPr>
      </w:pPr>
    </w:p>
    <w:p w:rsidR="00B91EC0" w:rsidRDefault="00B91EC0" w:rsidP="00F56318">
      <w:r w:rsidRPr="00A71B7E">
        <w:rPr>
          <w:color w:val="000000"/>
        </w:rPr>
        <w:t>2.</w:t>
      </w:r>
      <w:r>
        <w:t>Практическиезадания:</w:t>
      </w:r>
    </w:p>
    <w:p w:rsidR="00B91EC0" w:rsidRDefault="00B91EC0" w:rsidP="00771393">
      <w:pPr>
        <w:ind w:firstLine="567"/>
        <w:jc w:val="both"/>
      </w:pPr>
      <w:r>
        <w:t>1.Сравнитедваподходакорганизацииуправления:производственныйимаркетинговый(рыночный)подход.Сравнениепроведитепоследующимпараметрам:</w:t>
      </w:r>
      <w:r>
        <w:sym w:font="Symbol" w:char="F02D"/>
      </w:r>
      <w:proofErr w:type="spellStart"/>
      <w:r>
        <w:t>Какиеспециалисты,какправило,стоятвоглавепредприятия</w:t>
      </w:r>
      <w:proofErr w:type="spellEnd"/>
      <w:r>
        <w:t>?</w:t>
      </w:r>
      <w:r>
        <w:sym w:font="Symbol" w:char="F02D"/>
      </w:r>
      <w:proofErr w:type="spellStart"/>
      <w:r>
        <w:t>Какиецелипреобладают</w:t>
      </w:r>
      <w:proofErr w:type="spellEnd"/>
      <w:r>
        <w:t>(</w:t>
      </w:r>
      <w:proofErr w:type="spellStart"/>
      <w:r>
        <w:t>внутренниеиливнешние</w:t>
      </w:r>
      <w:proofErr w:type="spellEnd"/>
      <w:r>
        <w:t>)?</w:t>
      </w:r>
      <w:r>
        <w:sym w:font="Symbol" w:char="F02D"/>
      </w:r>
      <w:proofErr w:type="spellStart"/>
      <w:r>
        <w:t>Каковгоризонтпланирования</w:t>
      </w:r>
      <w:proofErr w:type="spellEnd"/>
      <w:r>
        <w:t>?</w:t>
      </w:r>
      <w:r>
        <w:sym w:font="Symbol" w:char="F02D"/>
      </w:r>
      <w:proofErr w:type="spellStart"/>
      <w:r>
        <w:t>Какосуществляетсяобновлениепродукции</w:t>
      </w:r>
      <w:proofErr w:type="spellEnd"/>
      <w:r>
        <w:t>?</w:t>
      </w:r>
      <w:r>
        <w:sym w:font="Symbol" w:char="F02D"/>
      </w:r>
      <w:proofErr w:type="spellStart"/>
      <w:r>
        <w:t>Дайтехарактеристикуассортиментавыпускаемойпродукции</w:t>
      </w:r>
      <w:proofErr w:type="spellEnd"/>
      <w:r>
        <w:t>.</w:t>
      </w:r>
      <w:r>
        <w:sym w:font="Symbol" w:char="F02D"/>
      </w:r>
      <w:proofErr w:type="spellStart"/>
      <w:r>
        <w:t>Какойпреобладающийтипструктурыуправления</w:t>
      </w:r>
      <w:proofErr w:type="spellEnd"/>
      <w:r>
        <w:t>?</w:t>
      </w:r>
    </w:p>
    <w:p w:rsidR="00B91EC0" w:rsidRPr="00A71B7E" w:rsidRDefault="00B91EC0" w:rsidP="00771393">
      <w:pPr>
        <w:ind w:firstLine="567"/>
        <w:jc w:val="both"/>
      </w:pPr>
      <w:r>
        <w:t>2.ИзвестныйспециалиствобластистратегическогоменеджментаИ.Ансоффутверждает,что«стратегия-понятиетрудноуловимоеинесколькоабстрактное.Еёвыработкаобычнонеприноситфирменикакойнепосредственнойпользы.Крометого,онадорогообходитсякакпо18денежнымрасходам,такипозатратамвремениуправляющих».Почемужетогдапредприятиязанимаютсяразработкойстратегии?</w:t>
      </w:r>
    </w:p>
    <w:sectPr w:rsidR="00B91EC0" w:rsidRPr="00A71B7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8B21CD"/>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6F35697"/>
    <w:multiLevelType w:val="multilevel"/>
    <w:tmpl w:val="3FF280B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7853A37"/>
    <w:multiLevelType w:val="hybridMultilevel"/>
    <w:tmpl w:val="C2BACB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B06D90"/>
    <w:multiLevelType w:val="hybridMultilevel"/>
    <w:tmpl w:val="DBBC53AE"/>
    <w:lvl w:ilvl="0" w:tplc="B32408E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F3A6BC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40185E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D9484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9190DC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88E89E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D2015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F0DE25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94283B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7" w15:restartNumberingAfterBreak="0">
    <w:nsid w:val="08C80A8A"/>
    <w:multiLevelType w:val="hybridMultilevel"/>
    <w:tmpl w:val="FE105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D110466"/>
    <w:multiLevelType w:val="hybridMultilevel"/>
    <w:tmpl w:val="B4E2D1A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DD13EB0"/>
    <w:multiLevelType w:val="hybridMultilevel"/>
    <w:tmpl w:val="28303ADC"/>
    <w:lvl w:ilvl="0" w:tplc="92845978">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BFFCB1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8D3803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D2D8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1A4A04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11F2F8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8556DC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61F2EB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64CC7A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10" w15:restartNumberingAfterBreak="0">
    <w:nsid w:val="11687588"/>
    <w:multiLevelType w:val="hybridMultilevel"/>
    <w:tmpl w:val="4FDE8AD0"/>
    <w:lvl w:ilvl="0" w:tplc="E7203EC0">
      <w:start w:val="2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A7EC8D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D074A5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C82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D3F4EA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0D1E89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333AC6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24BA78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F8D227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11" w15:restartNumberingAfterBreak="0">
    <w:nsid w:val="1CD8359B"/>
    <w:multiLevelType w:val="hybridMultilevel"/>
    <w:tmpl w:val="7800F60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3036BEF"/>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24260795"/>
    <w:multiLevelType w:val="multilevel"/>
    <w:tmpl w:val="01CE88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5518A5"/>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1C44B73"/>
    <w:multiLevelType w:val="hybridMultilevel"/>
    <w:tmpl w:val="5D528B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26"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3246460"/>
    <w:multiLevelType w:val="hybridMultilevel"/>
    <w:tmpl w:val="E16A3CF8"/>
    <w:lvl w:ilvl="0" w:tplc="A2E24F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BD0DC6"/>
    <w:multiLevelType w:val="hybridMultilevel"/>
    <w:tmpl w:val="1D800B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58D70044"/>
    <w:multiLevelType w:val="multilevel"/>
    <w:tmpl w:val="6BCE188A"/>
    <w:lvl w:ilvl="0">
      <w:start w:val="1"/>
      <w:numFmt w:val="decimal"/>
      <w:lvlText w:val="%1"/>
      <w:lvlJc w:val="left"/>
      <w:pPr>
        <w:ind w:left="360" w:hanging="360"/>
      </w:pPr>
      <w:rPr>
        <w:rFonts w:cs="Times New Roman" w:hint="default"/>
        <w:sz w:val="24"/>
        <w:szCs w:val="24"/>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618B558C"/>
    <w:multiLevelType w:val="hybridMultilevel"/>
    <w:tmpl w:val="28F4872E"/>
    <w:lvl w:ilvl="0" w:tplc="A2E24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6CC810F0"/>
    <w:multiLevelType w:val="hybridMultilevel"/>
    <w:tmpl w:val="041012C0"/>
    <w:lvl w:ilvl="0" w:tplc="A650B87E">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5EEABA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B916F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8D00BE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68E8FE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6DA02B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566B3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7C6CD0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3B7C89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38" w15:restartNumberingAfterBreak="0">
    <w:nsid w:val="756A256D"/>
    <w:multiLevelType w:val="hybridMultilevel"/>
    <w:tmpl w:val="EB04A6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7D945B40"/>
    <w:multiLevelType w:val="hybridMultilevel"/>
    <w:tmpl w:val="D10E7C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7DD068DC"/>
    <w:multiLevelType w:val="hybridMultilevel"/>
    <w:tmpl w:val="15F6BD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28"/>
  </w:num>
  <w:num w:numId="4">
    <w:abstractNumId w:val="13"/>
  </w:num>
  <w:num w:numId="5">
    <w:abstractNumId w:val="20"/>
  </w:num>
  <w:num w:numId="6">
    <w:abstractNumId w:val="21"/>
  </w:num>
  <w:num w:numId="7">
    <w:abstractNumId w:val="33"/>
  </w:num>
  <w:num w:numId="8">
    <w:abstractNumId w:val="35"/>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26"/>
  </w:num>
  <w:num w:numId="12">
    <w:abstractNumId w:val="12"/>
  </w:num>
  <w:num w:numId="13">
    <w:abstractNumId w:val="25"/>
  </w:num>
  <w:num w:numId="14">
    <w:abstractNumId w:val="3"/>
  </w:num>
  <w:num w:numId="15">
    <w:abstractNumId w:val="24"/>
  </w:num>
  <w:num w:numId="16">
    <w:abstractNumId w:val="31"/>
  </w:num>
  <w:num w:numId="17">
    <w:abstractNumId w:val="16"/>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2"/>
  </w:num>
  <w:num w:numId="21">
    <w:abstractNumId w:val="18"/>
  </w:num>
  <w:num w:numId="22">
    <w:abstractNumId w:val="27"/>
  </w:num>
  <w:num w:numId="23">
    <w:abstractNumId w:val="23"/>
  </w:num>
  <w:num w:numId="24">
    <w:abstractNumId w:val="19"/>
  </w:num>
  <w:num w:numId="25">
    <w:abstractNumId w:val="30"/>
  </w:num>
  <w:num w:numId="26">
    <w:abstractNumId w:val="8"/>
  </w:num>
  <w:num w:numId="27">
    <w:abstractNumId w:val="7"/>
  </w:num>
  <w:num w:numId="28">
    <w:abstractNumId w:val="11"/>
  </w:num>
  <w:num w:numId="29">
    <w:abstractNumId w:val="39"/>
  </w:num>
  <w:num w:numId="30">
    <w:abstractNumId w:val="40"/>
  </w:num>
  <w:num w:numId="31">
    <w:abstractNumId w:val="38"/>
  </w:num>
  <w:num w:numId="32">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0"/>
  </w:num>
  <w:num w:numId="35">
    <w:abstractNumId w:val="9"/>
  </w:num>
  <w:num w:numId="36">
    <w:abstractNumId w:val="37"/>
  </w:num>
  <w:num w:numId="37">
    <w:abstractNumId w:val="34"/>
  </w:num>
  <w:num w:numId="38">
    <w:abstractNumId w:val="14"/>
  </w:num>
  <w:num w:numId="39">
    <w:abstractNumId w:val="17"/>
  </w:num>
  <w:num w:numId="40">
    <w:abstractNumId w:val="15"/>
  </w:num>
  <w:num w:numId="41">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958"/>
    <w:rsid w:val="00034A75"/>
    <w:rsid w:val="000366C4"/>
    <w:rsid w:val="00036E7D"/>
    <w:rsid w:val="00040083"/>
    <w:rsid w:val="000472E3"/>
    <w:rsid w:val="00057CBB"/>
    <w:rsid w:val="00072222"/>
    <w:rsid w:val="00074433"/>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33DE"/>
    <w:rsid w:val="000D793F"/>
    <w:rsid w:val="000E53B6"/>
    <w:rsid w:val="000E56A0"/>
    <w:rsid w:val="000F0053"/>
    <w:rsid w:val="000F0146"/>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6566D"/>
    <w:rsid w:val="00167915"/>
    <w:rsid w:val="00171C02"/>
    <w:rsid w:val="00176CDC"/>
    <w:rsid w:val="001824BF"/>
    <w:rsid w:val="001847F2"/>
    <w:rsid w:val="001A1736"/>
    <w:rsid w:val="001A1F37"/>
    <w:rsid w:val="001A5339"/>
    <w:rsid w:val="001A6EEF"/>
    <w:rsid w:val="001B2D68"/>
    <w:rsid w:val="001B60D7"/>
    <w:rsid w:val="001C2698"/>
    <w:rsid w:val="001C5440"/>
    <w:rsid w:val="001C5872"/>
    <w:rsid w:val="001D3ABC"/>
    <w:rsid w:val="001D3BD4"/>
    <w:rsid w:val="001D3CDD"/>
    <w:rsid w:val="001D4F6F"/>
    <w:rsid w:val="001E0568"/>
    <w:rsid w:val="001E1177"/>
    <w:rsid w:val="001E43EC"/>
    <w:rsid w:val="001E5A43"/>
    <w:rsid w:val="001E638B"/>
    <w:rsid w:val="001E74CD"/>
    <w:rsid w:val="001F0A5D"/>
    <w:rsid w:val="001F5B8A"/>
    <w:rsid w:val="0020180A"/>
    <w:rsid w:val="00201B8B"/>
    <w:rsid w:val="002047DA"/>
    <w:rsid w:val="00207660"/>
    <w:rsid w:val="00211718"/>
    <w:rsid w:val="0021291A"/>
    <w:rsid w:val="00215348"/>
    <w:rsid w:val="00215742"/>
    <w:rsid w:val="00234A45"/>
    <w:rsid w:val="002378D5"/>
    <w:rsid w:val="0024195B"/>
    <w:rsid w:val="00242C57"/>
    <w:rsid w:val="00243CC6"/>
    <w:rsid w:val="00244D48"/>
    <w:rsid w:val="00252820"/>
    <w:rsid w:val="00253C7D"/>
    <w:rsid w:val="00257C0F"/>
    <w:rsid w:val="00262FFD"/>
    <w:rsid w:val="00270187"/>
    <w:rsid w:val="00283F33"/>
    <w:rsid w:val="00284B75"/>
    <w:rsid w:val="002900BE"/>
    <w:rsid w:val="00292248"/>
    <w:rsid w:val="002A1EA3"/>
    <w:rsid w:val="002A2622"/>
    <w:rsid w:val="002B7646"/>
    <w:rsid w:val="002C1568"/>
    <w:rsid w:val="002C2420"/>
    <w:rsid w:val="002C64D3"/>
    <w:rsid w:val="002D0F2F"/>
    <w:rsid w:val="002D1315"/>
    <w:rsid w:val="002D30B4"/>
    <w:rsid w:val="002D4F07"/>
    <w:rsid w:val="002E3693"/>
    <w:rsid w:val="002E6EA5"/>
    <w:rsid w:val="002F1FCD"/>
    <w:rsid w:val="002F2EDF"/>
    <w:rsid w:val="002F782F"/>
    <w:rsid w:val="003013BD"/>
    <w:rsid w:val="00302DFD"/>
    <w:rsid w:val="00305913"/>
    <w:rsid w:val="00313976"/>
    <w:rsid w:val="003240D9"/>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643C"/>
    <w:rsid w:val="003C752F"/>
    <w:rsid w:val="003E2C9F"/>
    <w:rsid w:val="003E48E0"/>
    <w:rsid w:val="003E799C"/>
    <w:rsid w:val="003F0CEF"/>
    <w:rsid w:val="003F18DB"/>
    <w:rsid w:val="003F4282"/>
    <w:rsid w:val="003F48D3"/>
    <w:rsid w:val="003F536C"/>
    <w:rsid w:val="0040180E"/>
    <w:rsid w:val="0041053A"/>
    <w:rsid w:val="004159E3"/>
    <w:rsid w:val="00417388"/>
    <w:rsid w:val="00421296"/>
    <w:rsid w:val="00422B9D"/>
    <w:rsid w:val="00424966"/>
    <w:rsid w:val="0043057E"/>
    <w:rsid w:val="00451C1E"/>
    <w:rsid w:val="00454EA2"/>
    <w:rsid w:val="00460EA8"/>
    <w:rsid w:val="0046424D"/>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065F"/>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686E"/>
    <w:rsid w:val="005D58CD"/>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840"/>
    <w:rsid w:val="006A5AB7"/>
    <w:rsid w:val="006B152C"/>
    <w:rsid w:val="006C2F1D"/>
    <w:rsid w:val="006C32AB"/>
    <w:rsid w:val="006C4353"/>
    <w:rsid w:val="006D4CDD"/>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60C2"/>
    <w:rsid w:val="007405F5"/>
    <w:rsid w:val="00743BFB"/>
    <w:rsid w:val="00744A15"/>
    <w:rsid w:val="00747E71"/>
    <w:rsid w:val="00754ABC"/>
    <w:rsid w:val="007557B3"/>
    <w:rsid w:val="00756B41"/>
    <w:rsid w:val="00764CE2"/>
    <w:rsid w:val="00764F3B"/>
    <w:rsid w:val="00771393"/>
    <w:rsid w:val="00772C22"/>
    <w:rsid w:val="00774F18"/>
    <w:rsid w:val="00780A53"/>
    <w:rsid w:val="00780DC1"/>
    <w:rsid w:val="00784213"/>
    <w:rsid w:val="0078534B"/>
    <w:rsid w:val="007901EA"/>
    <w:rsid w:val="00795927"/>
    <w:rsid w:val="00797BB2"/>
    <w:rsid w:val="007A0E70"/>
    <w:rsid w:val="007A2CC8"/>
    <w:rsid w:val="007A3601"/>
    <w:rsid w:val="007B023B"/>
    <w:rsid w:val="007B0901"/>
    <w:rsid w:val="007B6AEE"/>
    <w:rsid w:val="007C228F"/>
    <w:rsid w:val="007C2426"/>
    <w:rsid w:val="007C3243"/>
    <w:rsid w:val="007C523C"/>
    <w:rsid w:val="007C7C85"/>
    <w:rsid w:val="007D448F"/>
    <w:rsid w:val="007D5A9A"/>
    <w:rsid w:val="007E03E8"/>
    <w:rsid w:val="007E0640"/>
    <w:rsid w:val="007E2B58"/>
    <w:rsid w:val="007E49F4"/>
    <w:rsid w:val="007E7954"/>
    <w:rsid w:val="007F3659"/>
    <w:rsid w:val="007F3ACF"/>
    <w:rsid w:val="00801C12"/>
    <w:rsid w:val="00802C02"/>
    <w:rsid w:val="00802F71"/>
    <w:rsid w:val="008170B6"/>
    <w:rsid w:val="008365A6"/>
    <w:rsid w:val="0084206C"/>
    <w:rsid w:val="008434AC"/>
    <w:rsid w:val="00843BD8"/>
    <w:rsid w:val="00852C66"/>
    <w:rsid w:val="008646C3"/>
    <w:rsid w:val="008649FD"/>
    <w:rsid w:val="008727D0"/>
    <w:rsid w:val="00884E95"/>
    <w:rsid w:val="0088674A"/>
    <w:rsid w:val="008923FA"/>
    <w:rsid w:val="0089270A"/>
    <w:rsid w:val="00895AA6"/>
    <w:rsid w:val="00896A13"/>
    <w:rsid w:val="008A6E9E"/>
    <w:rsid w:val="008A7E41"/>
    <w:rsid w:val="008B3563"/>
    <w:rsid w:val="008B3B99"/>
    <w:rsid w:val="008B3D55"/>
    <w:rsid w:val="008C57BC"/>
    <w:rsid w:val="008C7409"/>
    <w:rsid w:val="008D059F"/>
    <w:rsid w:val="008D092A"/>
    <w:rsid w:val="008D699A"/>
    <w:rsid w:val="008E226F"/>
    <w:rsid w:val="008E601C"/>
    <w:rsid w:val="008F2BD7"/>
    <w:rsid w:val="0090429A"/>
    <w:rsid w:val="0090476A"/>
    <w:rsid w:val="00904BBC"/>
    <w:rsid w:val="00907318"/>
    <w:rsid w:val="00911F19"/>
    <w:rsid w:val="009220A7"/>
    <w:rsid w:val="00922ADD"/>
    <w:rsid w:val="0092641C"/>
    <w:rsid w:val="00933654"/>
    <w:rsid w:val="00935672"/>
    <w:rsid w:val="00940B4F"/>
    <w:rsid w:val="00942D0B"/>
    <w:rsid w:val="00945DCF"/>
    <w:rsid w:val="009512A4"/>
    <w:rsid w:val="00952F45"/>
    <w:rsid w:val="0095663B"/>
    <w:rsid w:val="00956B22"/>
    <w:rsid w:val="00957ADE"/>
    <w:rsid w:val="00960817"/>
    <w:rsid w:val="00960E38"/>
    <w:rsid w:val="009658B9"/>
    <w:rsid w:val="00966D75"/>
    <w:rsid w:val="00982514"/>
    <w:rsid w:val="00987D63"/>
    <w:rsid w:val="00992707"/>
    <w:rsid w:val="0099483A"/>
    <w:rsid w:val="009968CF"/>
    <w:rsid w:val="00996A25"/>
    <w:rsid w:val="009A0559"/>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5A5D"/>
    <w:rsid w:val="00A35F47"/>
    <w:rsid w:val="00A42205"/>
    <w:rsid w:val="00A430D9"/>
    <w:rsid w:val="00A44DFF"/>
    <w:rsid w:val="00A567A0"/>
    <w:rsid w:val="00A67EE0"/>
    <w:rsid w:val="00A70D33"/>
    <w:rsid w:val="00A71B7E"/>
    <w:rsid w:val="00A8619C"/>
    <w:rsid w:val="00A87544"/>
    <w:rsid w:val="00A91F5F"/>
    <w:rsid w:val="00A92D7B"/>
    <w:rsid w:val="00A941AA"/>
    <w:rsid w:val="00A96FF5"/>
    <w:rsid w:val="00AA13E3"/>
    <w:rsid w:val="00AA24C3"/>
    <w:rsid w:val="00AA561F"/>
    <w:rsid w:val="00AB6580"/>
    <w:rsid w:val="00AC2938"/>
    <w:rsid w:val="00AC3396"/>
    <w:rsid w:val="00AC59D3"/>
    <w:rsid w:val="00AC7F0C"/>
    <w:rsid w:val="00AD0283"/>
    <w:rsid w:val="00AD200B"/>
    <w:rsid w:val="00AD505C"/>
    <w:rsid w:val="00AD658D"/>
    <w:rsid w:val="00AD6B00"/>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5DDF"/>
    <w:rsid w:val="00B568D8"/>
    <w:rsid w:val="00B56A35"/>
    <w:rsid w:val="00B65424"/>
    <w:rsid w:val="00B75BE2"/>
    <w:rsid w:val="00B91DFF"/>
    <w:rsid w:val="00B91EC0"/>
    <w:rsid w:val="00B92560"/>
    <w:rsid w:val="00B92EED"/>
    <w:rsid w:val="00B940C4"/>
    <w:rsid w:val="00B94CB1"/>
    <w:rsid w:val="00B97BE2"/>
    <w:rsid w:val="00BA4AE7"/>
    <w:rsid w:val="00BA7BE6"/>
    <w:rsid w:val="00BB1B65"/>
    <w:rsid w:val="00BB4575"/>
    <w:rsid w:val="00BB4825"/>
    <w:rsid w:val="00BB7524"/>
    <w:rsid w:val="00BB791C"/>
    <w:rsid w:val="00BC5BB2"/>
    <w:rsid w:val="00BC5ECA"/>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A87"/>
    <w:rsid w:val="00C45E59"/>
    <w:rsid w:val="00C46911"/>
    <w:rsid w:val="00C53680"/>
    <w:rsid w:val="00C61CC9"/>
    <w:rsid w:val="00C65C36"/>
    <w:rsid w:val="00C7395D"/>
    <w:rsid w:val="00C74A38"/>
    <w:rsid w:val="00C8171F"/>
    <w:rsid w:val="00C909B0"/>
    <w:rsid w:val="00CA0FC5"/>
    <w:rsid w:val="00CA10C0"/>
    <w:rsid w:val="00CA38FF"/>
    <w:rsid w:val="00CA3A0F"/>
    <w:rsid w:val="00CC1519"/>
    <w:rsid w:val="00CC7FE5"/>
    <w:rsid w:val="00CD3615"/>
    <w:rsid w:val="00CD591B"/>
    <w:rsid w:val="00CD6905"/>
    <w:rsid w:val="00CD7788"/>
    <w:rsid w:val="00CE089B"/>
    <w:rsid w:val="00CE1476"/>
    <w:rsid w:val="00CE3578"/>
    <w:rsid w:val="00CE4747"/>
    <w:rsid w:val="00CE4C66"/>
    <w:rsid w:val="00CE5CFF"/>
    <w:rsid w:val="00CF6992"/>
    <w:rsid w:val="00CF6B2C"/>
    <w:rsid w:val="00D00133"/>
    <w:rsid w:val="00D1126D"/>
    <w:rsid w:val="00D26445"/>
    <w:rsid w:val="00D31D15"/>
    <w:rsid w:val="00D3275A"/>
    <w:rsid w:val="00D415B0"/>
    <w:rsid w:val="00D53982"/>
    <w:rsid w:val="00D57159"/>
    <w:rsid w:val="00D5728C"/>
    <w:rsid w:val="00D6255C"/>
    <w:rsid w:val="00D67B67"/>
    <w:rsid w:val="00D862BD"/>
    <w:rsid w:val="00D91D4A"/>
    <w:rsid w:val="00DA28FE"/>
    <w:rsid w:val="00DA5640"/>
    <w:rsid w:val="00DC11F5"/>
    <w:rsid w:val="00DC3ED0"/>
    <w:rsid w:val="00DE3071"/>
    <w:rsid w:val="00E02176"/>
    <w:rsid w:val="00E04702"/>
    <w:rsid w:val="00E079D9"/>
    <w:rsid w:val="00E133FC"/>
    <w:rsid w:val="00E16F87"/>
    <w:rsid w:val="00E21B98"/>
    <w:rsid w:val="00E31B51"/>
    <w:rsid w:val="00E324FF"/>
    <w:rsid w:val="00E3412D"/>
    <w:rsid w:val="00E3414D"/>
    <w:rsid w:val="00E353DC"/>
    <w:rsid w:val="00E376C9"/>
    <w:rsid w:val="00E46EB1"/>
    <w:rsid w:val="00E54D67"/>
    <w:rsid w:val="00E562B2"/>
    <w:rsid w:val="00E66028"/>
    <w:rsid w:val="00E67765"/>
    <w:rsid w:val="00E70EB1"/>
    <w:rsid w:val="00E73094"/>
    <w:rsid w:val="00E73DF4"/>
    <w:rsid w:val="00E740D4"/>
    <w:rsid w:val="00E80D61"/>
    <w:rsid w:val="00E80F41"/>
    <w:rsid w:val="00E8101E"/>
    <w:rsid w:val="00E937B3"/>
    <w:rsid w:val="00E96F03"/>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27CC"/>
    <w:rsid w:val="00ED2C7B"/>
    <w:rsid w:val="00ED396A"/>
    <w:rsid w:val="00ED3E68"/>
    <w:rsid w:val="00ED4788"/>
    <w:rsid w:val="00ED792B"/>
    <w:rsid w:val="00EE3451"/>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53F88"/>
    <w:rsid w:val="00F56318"/>
    <w:rsid w:val="00F70365"/>
    <w:rsid w:val="00F742CF"/>
    <w:rsid w:val="00F77071"/>
    <w:rsid w:val="00F91464"/>
    <w:rsid w:val="00F918CC"/>
    <w:rsid w:val="00F91CD9"/>
    <w:rsid w:val="00F92B2D"/>
    <w:rsid w:val="00F93251"/>
    <w:rsid w:val="00F9543C"/>
    <w:rsid w:val="00FA628D"/>
    <w:rsid w:val="00FB36B8"/>
    <w:rsid w:val="00FB4057"/>
    <w:rsid w:val="00FC135D"/>
    <w:rsid w:val="00FC3B95"/>
    <w:rsid w:val="00FC4ED9"/>
    <w:rsid w:val="00FC5090"/>
    <w:rsid w:val="00FC7BD9"/>
    <w:rsid w:val="00FD1CFA"/>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0690F6"/>
  <w15:docId w15:val="{91549C52-3073-48F7-BF20-C772553B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 w:type="paragraph" w:customStyle="1" w:styleId="105">
    <w:name w:val="Стиль а Заголовок темы + Перед:  10 пт После:  5 пт"/>
    <w:basedOn w:val="a"/>
    <w:uiPriority w:val="99"/>
    <w:rsid w:val="007E7954"/>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701818">
      <w:marLeft w:val="0"/>
      <w:marRight w:val="0"/>
      <w:marTop w:val="0"/>
      <w:marBottom w:val="0"/>
      <w:divBdr>
        <w:top w:val="none" w:sz="0" w:space="0" w:color="auto"/>
        <w:left w:val="none" w:sz="0" w:space="0" w:color="auto"/>
        <w:bottom w:val="none" w:sz="0" w:space="0" w:color="auto"/>
        <w:right w:val="none" w:sz="0" w:space="0" w:color="auto"/>
      </w:divBdr>
    </w:div>
    <w:div w:id="969701819">
      <w:marLeft w:val="0"/>
      <w:marRight w:val="0"/>
      <w:marTop w:val="0"/>
      <w:marBottom w:val="0"/>
      <w:divBdr>
        <w:top w:val="none" w:sz="0" w:space="0" w:color="auto"/>
        <w:left w:val="none" w:sz="0" w:space="0" w:color="auto"/>
        <w:bottom w:val="none" w:sz="0" w:space="0" w:color="auto"/>
        <w:right w:val="none" w:sz="0" w:space="0" w:color="auto"/>
      </w:divBdr>
    </w:div>
    <w:div w:id="969701820">
      <w:marLeft w:val="0"/>
      <w:marRight w:val="0"/>
      <w:marTop w:val="0"/>
      <w:marBottom w:val="0"/>
      <w:divBdr>
        <w:top w:val="none" w:sz="0" w:space="0" w:color="auto"/>
        <w:left w:val="none" w:sz="0" w:space="0" w:color="auto"/>
        <w:bottom w:val="none" w:sz="0" w:space="0" w:color="auto"/>
        <w:right w:val="none" w:sz="0" w:space="0" w:color="auto"/>
      </w:divBdr>
    </w:div>
    <w:div w:id="969701821">
      <w:marLeft w:val="0"/>
      <w:marRight w:val="0"/>
      <w:marTop w:val="0"/>
      <w:marBottom w:val="0"/>
      <w:divBdr>
        <w:top w:val="none" w:sz="0" w:space="0" w:color="auto"/>
        <w:left w:val="none" w:sz="0" w:space="0" w:color="auto"/>
        <w:bottom w:val="none" w:sz="0" w:space="0" w:color="auto"/>
        <w:right w:val="none" w:sz="0" w:space="0" w:color="auto"/>
      </w:divBdr>
    </w:div>
    <w:div w:id="969701822">
      <w:marLeft w:val="0"/>
      <w:marRight w:val="0"/>
      <w:marTop w:val="0"/>
      <w:marBottom w:val="0"/>
      <w:divBdr>
        <w:top w:val="none" w:sz="0" w:space="0" w:color="auto"/>
        <w:left w:val="none" w:sz="0" w:space="0" w:color="auto"/>
        <w:bottom w:val="none" w:sz="0" w:space="0" w:color="auto"/>
        <w:right w:val="none" w:sz="0" w:space="0" w:color="auto"/>
      </w:divBdr>
      <w:divsChild>
        <w:div w:id="969701890">
          <w:marLeft w:val="0"/>
          <w:marRight w:val="0"/>
          <w:marTop w:val="0"/>
          <w:marBottom w:val="0"/>
          <w:divBdr>
            <w:top w:val="none" w:sz="0" w:space="0" w:color="auto"/>
            <w:left w:val="none" w:sz="0" w:space="0" w:color="auto"/>
            <w:bottom w:val="none" w:sz="0" w:space="0" w:color="auto"/>
            <w:right w:val="none" w:sz="0" w:space="0" w:color="auto"/>
          </w:divBdr>
          <w:divsChild>
            <w:div w:id="969701845">
              <w:marLeft w:val="0"/>
              <w:marRight w:val="450"/>
              <w:marTop w:val="0"/>
              <w:marBottom w:val="0"/>
              <w:divBdr>
                <w:top w:val="none" w:sz="0" w:space="0" w:color="auto"/>
                <w:left w:val="none" w:sz="0" w:space="0" w:color="auto"/>
                <w:bottom w:val="none" w:sz="0" w:space="0" w:color="auto"/>
                <w:right w:val="none" w:sz="0" w:space="0" w:color="auto"/>
              </w:divBdr>
            </w:div>
          </w:divsChild>
        </w:div>
        <w:div w:id="969701951">
          <w:marLeft w:val="0"/>
          <w:marRight w:val="0"/>
          <w:marTop w:val="0"/>
          <w:marBottom w:val="0"/>
          <w:divBdr>
            <w:top w:val="none" w:sz="0" w:space="0" w:color="auto"/>
            <w:left w:val="none" w:sz="0" w:space="0" w:color="auto"/>
            <w:bottom w:val="none" w:sz="0" w:space="0" w:color="auto"/>
            <w:right w:val="none" w:sz="0" w:space="0" w:color="auto"/>
          </w:divBdr>
          <w:divsChild>
            <w:div w:id="969701915">
              <w:marLeft w:val="0"/>
              <w:marRight w:val="0"/>
              <w:marTop w:val="0"/>
              <w:marBottom w:val="75"/>
              <w:divBdr>
                <w:top w:val="none" w:sz="0" w:space="0" w:color="auto"/>
                <w:left w:val="none" w:sz="0" w:space="0" w:color="auto"/>
                <w:bottom w:val="none" w:sz="0" w:space="0" w:color="auto"/>
                <w:right w:val="none" w:sz="0" w:space="0" w:color="auto"/>
              </w:divBdr>
            </w:div>
            <w:div w:id="969701920">
              <w:marLeft w:val="0"/>
              <w:marRight w:val="0"/>
              <w:marTop w:val="0"/>
              <w:marBottom w:val="75"/>
              <w:divBdr>
                <w:top w:val="none" w:sz="0" w:space="0" w:color="auto"/>
                <w:left w:val="none" w:sz="0" w:space="0" w:color="auto"/>
                <w:bottom w:val="none" w:sz="0" w:space="0" w:color="auto"/>
                <w:right w:val="none" w:sz="0" w:space="0" w:color="auto"/>
              </w:divBdr>
            </w:div>
            <w:div w:id="9697019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69701823">
      <w:marLeft w:val="0"/>
      <w:marRight w:val="0"/>
      <w:marTop w:val="0"/>
      <w:marBottom w:val="0"/>
      <w:divBdr>
        <w:top w:val="none" w:sz="0" w:space="0" w:color="auto"/>
        <w:left w:val="none" w:sz="0" w:space="0" w:color="auto"/>
        <w:bottom w:val="none" w:sz="0" w:space="0" w:color="auto"/>
        <w:right w:val="none" w:sz="0" w:space="0" w:color="auto"/>
      </w:divBdr>
      <w:divsChild>
        <w:div w:id="969701898">
          <w:marLeft w:val="0"/>
          <w:marRight w:val="0"/>
          <w:marTop w:val="0"/>
          <w:marBottom w:val="0"/>
          <w:divBdr>
            <w:top w:val="none" w:sz="0" w:space="0" w:color="auto"/>
            <w:left w:val="none" w:sz="0" w:space="0" w:color="auto"/>
            <w:bottom w:val="none" w:sz="0" w:space="0" w:color="auto"/>
            <w:right w:val="none" w:sz="0" w:space="0" w:color="auto"/>
          </w:divBdr>
          <w:divsChild>
            <w:div w:id="969701904">
              <w:marLeft w:val="0"/>
              <w:marRight w:val="450"/>
              <w:marTop w:val="0"/>
              <w:marBottom w:val="0"/>
              <w:divBdr>
                <w:top w:val="none" w:sz="0" w:space="0" w:color="auto"/>
                <w:left w:val="none" w:sz="0" w:space="0" w:color="auto"/>
                <w:bottom w:val="none" w:sz="0" w:space="0" w:color="auto"/>
                <w:right w:val="none" w:sz="0" w:space="0" w:color="auto"/>
              </w:divBdr>
            </w:div>
          </w:divsChild>
        </w:div>
        <w:div w:id="969701900">
          <w:marLeft w:val="0"/>
          <w:marRight w:val="0"/>
          <w:marTop w:val="0"/>
          <w:marBottom w:val="0"/>
          <w:divBdr>
            <w:top w:val="none" w:sz="0" w:space="0" w:color="auto"/>
            <w:left w:val="none" w:sz="0" w:space="0" w:color="auto"/>
            <w:bottom w:val="none" w:sz="0" w:space="0" w:color="auto"/>
            <w:right w:val="none" w:sz="0" w:space="0" w:color="auto"/>
          </w:divBdr>
          <w:divsChild>
            <w:div w:id="969701841">
              <w:marLeft w:val="0"/>
              <w:marRight w:val="0"/>
              <w:marTop w:val="0"/>
              <w:marBottom w:val="75"/>
              <w:divBdr>
                <w:top w:val="none" w:sz="0" w:space="0" w:color="auto"/>
                <w:left w:val="none" w:sz="0" w:space="0" w:color="auto"/>
                <w:bottom w:val="none" w:sz="0" w:space="0" w:color="auto"/>
                <w:right w:val="none" w:sz="0" w:space="0" w:color="auto"/>
              </w:divBdr>
            </w:div>
            <w:div w:id="969701857">
              <w:marLeft w:val="0"/>
              <w:marRight w:val="0"/>
              <w:marTop w:val="0"/>
              <w:marBottom w:val="75"/>
              <w:divBdr>
                <w:top w:val="none" w:sz="0" w:space="0" w:color="auto"/>
                <w:left w:val="none" w:sz="0" w:space="0" w:color="auto"/>
                <w:bottom w:val="none" w:sz="0" w:space="0" w:color="auto"/>
                <w:right w:val="none" w:sz="0" w:space="0" w:color="auto"/>
              </w:divBdr>
            </w:div>
            <w:div w:id="9697019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69701825">
      <w:marLeft w:val="0"/>
      <w:marRight w:val="0"/>
      <w:marTop w:val="0"/>
      <w:marBottom w:val="0"/>
      <w:divBdr>
        <w:top w:val="none" w:sz="0" w:space="0" w:color="auto"/>
        <w:left w:val="none" w:sz="0" w:space="0" w:color="auto"/>
        <w:bottom w:val="none" w:sz="0" w:space="0" w:color="auto"/>
        <w:right w:val="none" w:sz="0" w:space="0" w:color="auto"/>
      </w:divBdr>
    </w:div>
    <w:div w:id="969701826">
      <w:marLeft w:val="0"/>
      <w:marRight w:val="0"/>
      <w:marTop w:val="0"/>
      <w:marBottom w:val="0"/>
      <w:divBdr>
        <w:top w:val="none" w:sz="0" w:space="0" w:color="auto"/>
        <w:left w:val="none" w:sz="0" w:space="0" w:color="auto"/>
        <w:bottom w:val="none" w:sz="0" w:space="0" w:color="auto"/>
        <w:right w:val="none" w:sz="0" w:space="0" w:color="auto"/>
      </w:divBdr>
    </w:div>
    <w:div w:id="969701828">
      <w:marLeft w:val="0"/>
      <w:marRight w:val="0"/>
      <w:marTop w:val="0"/>
      <w:marBottom w:val="0"/>
      <w:divBdr>
        <w:top w:val="none" w:sz="0" w:space="0" w:color="auto"/>
        <w:left w:val="none" w:sz="0" w:space="0" w:color="auto"/>
        <w:bottom w:val="none" w:sz="0" w:space="0" w:color="auto"/>
        <w:right w:val="none" w:sz="0" w:space="0" w:color="auto"/>
      </w:divBdr>
    </w:div>
    <w:div w:id="969701831">
      <w:marLeft w:val="0"/>
      <w:marRight w:val="0"/>
      <w:marTop w:val="0"/>
      <w:marBottom w:val="0"/>
      <w:divBdr>
        <w:top w:val="none" w:sz="0" w:space="0" w:color="auto"/>
        <w:left w:val="none" w:sz="0" w:space="0" w:color="auto"/>
        <w:bottom w:val="none" w:sz="0" w:space="0" w:color="auto"/>
        <w:right w:val="none" w:sz="0" w:space="0" w:color="auto"/>
      </w:divBdr>
    </w:div>
    <w:div w:id="969701833">
      <w:marLeft w:val="0"/>
      <w:marRight w:val="0"/>
      <w:marTop w:val="0"/>
      <w:marBottom w:val="0"/>
      <w:divBdr>
        <w:top w:val="none" w:sz="0" w:space="0" w:color="auto"/>
        <w:left w:val="none" w:sz="0" w:space="0" w:color="auto"/>
        <w:bottom w:val="none" w:sz="0" w:space="0" w:color="auto"/>
        <w:right w:val="none" w:sz="0" w:space="0" w:color="auto"/>
      </w:divBdr>
    </w:div>
    <w:div w:id="969701834">
      <w:marLeft w:val="0"/>
      <w:marRight w:val="0"/>
      <w:marTop w:val="0"/>
      <w:marBottom w:val="0"/>
      <w:divBdr>
        <w:top w:val="none" w:sz="0" w:space="0" w:color="auto"/>
        <w:left w:val="none" w:sz="0" w:space="0" w:color="auto"/>
        <w:bottom w:val="none" w:sz="0" w:space="0" w:color="auto"/>
        <w:right w:val="none" w:sz="0" w:space="0" w:color="auto"/>
      </w:divBdr>
    </w:div>
    <w:div w:id="969701835">
      <w:marLeft w:val="0"/>
      <w:marRight w:val="0"/>
      <w:marTop w:val="0"/>
      <w:marBottom w:val="0"/>
      <w:divBdr>
        <w:top w:val="none" w:sz="0" w:space="0" w:color="auto"/>
        <w:left w:val="none" w:sz="0" w:space="0" w:color="auto"/>
        <w:bottom w:val="none" w:sz="0" w:space="0" w:color="auto"/>
        <w:right w:val="none" w:sz="0" w:space="0" w:color="auto"/>
      </w:divBdr>
    </w:div>
    <w:div w:id="969701836">
      <w:marLeft w:val="0"/>
      <w:marRight w:val="0"/>
      <w:marTop w:val="0"/>
      <w:marBottom w:val="0"/>
      <w:divBdr>
        <w:top w:val="none" w:sz="0" w:space="0" w:color="auto"/>
        <w:left w:val="none" w:sz="0" w:space="0" w:color="auto"/>
        <w:bottom w:val="none" w:sz="0" w:space="0" w:color="auto"/>
        <w:right w:val="none" w:sz="0" w:space="0" w:color="auto"/>
      </w:divBdr>
    </w:div>
    <w:div w:id="969701838">
      <w:marLeft w:val="0"/>
      <w:marRight w:val="0"/>
      <w:marTop w:val="0"/>
      <w:marBottom w:val="0"/>
      <w:divBdr>
        <w:top w:val="none" w:sz="0" w:space="0" w:color="auto"/>
        <w:left w:val="none" w:sz="0" w:space="0" w:color="auto"/>
        <w:bottom w:val="none" w:sz="0" w:space="0" w:color="auto"/>
        <w:right w:val="none" w:sz="0" w:space="0" w:color="auto"/>
      </w:divBdr>
    </w:div>
    <w:div w:id="969701839">
      <w:marLeft w:val="0"/>
      <w:marRight w:val="0"/>
      <w:marTop w:val="0"/>
      <w:marBottom w:val="0"/>
      <w:divBdr>
        <w:top w:val="none" w:sz="0" w:space="0" w:color="auto"/>
        <w:left w:val="none" w:sz="0" w:space="0" w:color="auto"/>
        <w:bottom w:val="none" w:sz="0" w:space="0" w:color="auto"/>
        <w:right w:val="none" w:sz="0" w:space="0" w:color="auto"/>
      </w:divBdr>
    </w:div>
    <w:div w:id="969701840">
      <w:marLeft w:val="0"/>
      <w:marRight w:val="0"/>
      <w:marTop w:val="0"/>
      <w:marBottom w:val="0"/>
      <w:divBdr>
        <w:top w:val="none" w:sz="0" w:space="0" w:color="auto"/>
        <w:left w:val="none" w:sz="0" w:space="0" w:color="auto"/>
        <w:bottom w:val="none" w:sz="0" w:space="0" w:color="auto"/>
        <w:right w:val="none" w:sz="0" w:space="0" w:color="auto"/>
      </w:divBdr>
      <w:divsChild>
        <w:div w:id="969701883">
          <w:marLeft w:val="-225"/>
          <w:marRight w:val="-225"/>
          <w:marTop w:val="0"/>
          <w:marBottom w:val="0"/>
          <w:divBdr>
            <w:top w:val="none" w:sz="0" w:space="0" w:color="auto"/>
            <w:left w:val="none" w:sz="0" w:space="0" w:color="auto"/>
            <w:bottom w:val="none" w:sz="0" w:space="0" w:color="auto"/>
            <w:right w:val="none" w:sz="0" w:space="0" w:color="auto"/>
          </w:divBdr>
          <w:divsChild>
            <w:div w:id="969701912">
              <w:marLeft w:val="0"/>
              <w:marRight w:val="0"/>
              <w:marTop w:val="0"/>
              <w:marBottom w:val="0"/>
              <w:divBdr>
                <w:top w:val="none" w:sz="0" w:space="0" w:color="auto"/>
                <w:left w:val="none" w:sz="0" w:space="0" w:color="auto"/>
                <w:bottom w:val="none" w:sz="0" w:space="0" w:color="auto"/>
                <w:right w:val="none" w:sz="0" w:space="0" w:color="auto"/>
              </w:divBdr>
              <w:divsChild>
                <w:div w:id="969701882">
                  <w:marLeft w:val="-225"/>
                  <w:marRight w:val="-225"/>
                  <w:marTop w:val="0"/>
                  <w:marBottom w:val="0"/>
                  <w:divBdr>
                    <w:top w:val="none" w:sz="0" w:space="0" w:color="auto"/>
                    <w:left w:val="none" w:sz="0" w:space="0" w:color="auto"/>
                    <w:bottom w:val="none" w:sz="0" w:space="0" w:color="auto"/>
                    <w:right w:val="none" w:sz="0" w:space="0" w:color="auto"/>
                  </w:divBdr>
                  <w:divsChild>
                    <w:div w:id="969701870">
                      <w:marLeft w:val="9750"/>
                      <w:marRight w:val="0"/>
                      <w:marTop w:val="0"/>
                      <w:marBottom w:val="0"/>
                      <w:divBdr>
                        <w:top w:val="none" w:sz="0" w:space="0" w:color="auto"/>
                        <w:left w:val="none" w:sz="0" w:space="0" w:color="auto"/>
                        <w:bottom w:val="none" w:sz="0" w:space="0" w:color="auto"/>
                        <w:right w:val="none" w:sz="0" w:space="0" w:color="auto"/>
                      </w:divBdr>
                      <w:divsChild>
                        <w:div w:id="96970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9701842">
      <w:marLeft w:val="0"/>
      <w:marRight w:val="0"/>
      <w:marTop w:val="0"/>
      <w:marBottom w:val="0"/>
      <w:divBdr>
        <w:top w:val="none" w:sz="0" w:space="0" w:color="auto"/>
        <w:left w:val="none" w:sz="0" w:space="0" w:color="auto"/>
        <w:bottom w:val="none" w:sz="0" w:space="0" w:color="auto"/>
        <w:right w:val="none" w:sz="0" w:space="0" w:color="auto"/>
      </w:divBdr>
    </w:div>
    <w:div w:id="969701843">
      <w:marLeft w:val="0"/>
      <w:marRight w:val="0"/>
      <w:marTop w:val="0"/>
      <w:marBottom w:val="0"/>
      <w:divBdr>
        <w:top w:val="none" w:sz="0" w:space="0" w:color="auto"/>
        <w:left w:val="none" w:sz="0" w:space="0" w:color="auto"/>
        <w:bottom w:val="none" w:sz="0" w:space="0" w:color="auto"/>
        <w:right w:val="none" w:sz="0" w:space="0" w:color="auto"/>
      </w:divBdr>
    </w:div>
    <w:div w:id="969701844">
      <w:marLeft w:val="0"/>
      <w:marRight w:val="0"/>
      <w:marTop w:val="0"/>
      <w:marBottom w:val="0"/>
      <w:divBdr>
        <w:top w:val="none" w:sz="0" w:space="0" w:color="auto"/>
        <w:left w:val="none" w:sz="0" w:space="0" w:color="auto"/>
        <w:bottom w:val="none" w:sz="0" w:space="0" w:color="auto"/>
        <w:right w:val="none" w:sz="0" w:space="0" w:color="auto"/>
      </w:divBdr>
    </w:div>
    <w:div w:id="969701846">
      <w:marLeft w:val="0"/>
      <w:marRight w:val="0"/>
      <w:marTop w:val="0"/>
      <w:marBottom w:val="0"/>
      <w:divBdr>
        <w:top w:val="none" w:sz="0" w:space="0" w:color="auto"/>
        <w:left w:val="none" w:sz="0" w:space="0" w:color="auto"/>
        <w:bottom w:val="none" w:sz="0" w:space="0" w:color="auto"/>
        <w:right w:val="none" w:sz="0" w:space="0" w:color="auto"/>
      </w:divBdr>
      <w:divsChild>
        <w:div w:id="969701850">
          <w:marLeft w:val="0"/>
          <w:marRight w:val="0"/>
          <w:marTop w:val="0"/>
          <w:marBottom w:val="0"/>
          <w:divBdr>
            <w:top w:val="none" w:sz="0" w:space="0" w:color="auto"/>
            <w:left w:val="none" w:sz="0" w:space="0" w:color="auto"/>
            <w:bottom w:val="none" w:sz="0" w:space="0" w:color="auto"/>
            <w:right w:val="none" w:sz="0" w:space="0" w:color="auto"/>
          </w:divBdr>
        </w:div>
        <w:div w:id="969701862">
          <w:marLeft w:val="0"/>
          <w:marRight w:val="0"/>
          <w:marTop w:val="0"/>
          <w:marBottom w:val="0"/>
          <w:divBdr>
            <w:top w:val="none" w:sz="0" w:space="0" w:color="auto"/>
            <w:left w:val="none" w:sz="0" w:space="0" w:color="auto"/>
            <w:bottom w:val="none" w:sz="0" w:space="0" w:color="auto"/>
            <w:right w:val="none" w:sz="0" w:space="0" w:color="auto"/>
          </w:divBdr>
          <w:divsChild>
            <w:div w:id="969701816">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2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96">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69701847">
      <w:marLeft w:val="0"/>
      <w:marRight w:val="0"/>
      <w:marTop w:val="0"/>
      <w:marBottom w:val="0"/>
      <w:divBdr>
        <w:top w:val="none" w:sz="0" w:space="0" w:color="auto"/>
        <w:left w:val="none" w:sz="0" w:space="0" w:color="auto"/>
        <w:bottom w:val="none" w:sz="0" w:space="0" w:color="auto"/>
        <w:right w:val="none" w:sz="0" w:space="0" w:color="auto"/>
      </w:divBdr>
    </w:div>
    <w:div w:id="969701851">
      <w:marLeft w:val="0"/>
      <w:marRight w:val="0"/>
      <w:marTop w:val="0"/>
      <w:marBottom w:val="0"/>
      <w:divBdr>
        <w:top w:val="none" w:sz="0" w:space="0" w:color="auto"/>
        <w:left w:val="none" w:sz="0" w:space="0" w:color="auto"/>
        <w:bottom w:val="none" w:sz="0" w:space="0" w:color="auto"/>
        <w:right w:val="none" w:sz="0" w:space="0" w:color="auto"/>
      </w:divBdr>
    </w:div>
    <w:div w:id="969701854">
      <w:marLeft w:val="0"/>
      <w:marRight w:val="0"/>
      <w:marTop w:val="0"/>
      <w:marBottom w:val="0"/>
      <w:divBdr>
        <w:top w:val="none" w:sz="0" w:space="0" w:color="auto"/>
        <w:left w:val="none" w:sz="0" w:space="0" w:color="auto"/>
        <w:bottom w:val="none" w:sz="0" w:space="0" w:color="auto"/>
        <w:right w:val="none" w:sz="0" w:space="0" w:color="auto"/>
      </w:divBdr>
      <w:divsChild>
        <w:div w:id="969701827">
          <w:marLeft w:val="0"/>
          <w:marRight w:val="0"/>
          <w:marTop w:val="0"/>
          <w:marBottom w:val="0"/>
          <w:divBdr>
            <w:top w:val="none" w:sz="0" w:space="0" w:color="auto"/>
            <w:left w:val="none" w:sz="0" w:space="0" w:color="auto"/>
            <w:bottom w:val="none" w:sz="0" w:space="0" w:color="auto"/>
            <w:right w:val="none" w:sz="0" w:space="0" w:color="auto"/>
          </w:divBdr>
          <w:divsChild>
            <w:div w:id="96970187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27">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41">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69701866">
          <w:marLeft w:val="0"/>
          <w:marRight w:val="0"/>
          <w:marTop w:val="0"/>
          <w:marBottom w:val="0"/>
          <w:divBdr>
            <w:top w:val="none" w:sz="0" w:space="0" w:color="auto"/>
            <w:left w:val="none" w:sz="0" w:space="0" w:color="auto"/>
            <w:bottom w:val="none" w:sz="0" w:space="0" w:color="auto"/>
            <w:right w:val="none" w:sz="0" w:space="0" w:color="auto"/>
          </w:divBdr>
        </w:div>
      </w:divsChild>
    </w:div>
    <w:div w:id="969701855">
      <w:marLeft w:val="0"/>
      <w:marRight w:val="0"/>
      <w:marTop w:val="0"/>
      <w:marBottom w:val="0"/>
      <w:divBdr>
        <w:top w:val="none" w:sz="0" w:space="0" w:color="auto"/>
        <w:left w:val="none" w:sz="0" w:space="0" w:color="auto"/>
        <w:bottom w:val="none" w:sz="0" w:space="0" w:color="auto"/>
        <w:right w:val="none" w:sz="0" w:space="0" w:color="auto"/>
      </w:divBdr>
      <w:divsChild>
        <w:div w:id="969701817">
          <w:marLeft w:val="0"/>
          <w:marRight w:val="0"/>
          <w:marTop w:val="0"/>
          <w:marBottom w:val="75"/>
          <w:divBdr>
            <w:top w:val="none" w:sz="0" w:space="0" w:color="auto"/>
            <w:left w:val="none" w:sz="0" w:space="0" w:color="auto"/>
            <w:bottom w:val="none" w:sz="0" w:space="0" w:color="auto"/>
            <w:right w:val="none" w:sz="0" w:space="0" w:color="auto"/>
          </w:divBdr>
        </w:div>
        <w:div w:id="969701869">
          <w:marLeft w:val="0"/>
          <w:marRight w:val="0"/>
          <w:marTop w:val="0"/>
          <w:marBottom w:val="75"/>
          <w:divBdr>
            <w:top w:val="none" w:sz="0" w:space="0" w:color="auto"/>
            <w:left w:val="none" w:sz="0" w:space="0" w:color="auto"/>
            <w:bottom w:val="none" w:sz="0" w:space="0" w:color="auto"/>
            <w:right w:val="none" w:sz="0" w:space="0" w:color="auto"/>
          </w:divBdr>
        </w:div>
      </w:divsChild>
    </w:div>
    <w:div w:id="969701858">
      <w:marLeft w:val="0"/>
      <w:marRight w:val="0"/>
      <w:marTop w:val="0"/>
      <w:marBottom w:val="0"/>
      <w:divBdr>
        <w:top w:val="none" w:sz="0" w:space="0" w:color="auto"/>
        <w:left w:val="none" w:sz="0" w:space="0" w:color="auto"/>
        <w:bottom w:val="none" w:sz="0" w:space="0" w:color="auto"/>
        <w:right w:val="none" w:sz="0" w:space="0" w:color="auto"/>
      </w:divBdr>
    </w:div>
    <w:div w:id="969701859">
      <w:marLeft w:val="0"/>
      <w:marRight w:val="0"/>
      <w:marTop w:val="0"/>
      <w:marBottom w:val="0"/>
      <w:divBdr>
        <w:top w:val="none" w:sz="0" w:space="0" w:color="auto"/>
        <w:left w:val="none" w:sz="0" w:space="0" w:color="auto"/>
        <w:bottom w:val="none" w:sz="0" w:space="0" w:color="auto"/>
        <w:right w:val="none" w:sz="0" w:space="0" w:color="auto"/>
      </w:divBdr>
    </w:div>
    <w:div w:id="969701861">
      <w:marLeft w:val="0"/>
      <w:marRight w:val="0"/>
      <w:marTop w:val="0"/>
      <w:marBottom w:val="0"/>
      <w:divBdr>
        <w:top w:val="none" w:sz="0" w:space="0" w:color="auto"/>
        <w:left w:val="none" w:sz="0" w:space="0" w:color="auto"/>
        <w:bottom w:val="none" w:sz="0" w:space="0" w:color="auto"/>
        <w:right w:val="none" w:sz="0" w:space="0" w:color="auto"/>
      </w:divBdr>
    </w:div>
    <w:div w:id="969701863">
      <w:marLeft w:val="0"/>
      <w:marRight w:val="0"/>
      <w:marTop w:val="0"/>
      <w:marBottom w:val="0"/>
      <w:divBdr>
        <w:top w:val="none" w:sz="0" w:space="0" w:color="auto"/>
        <w:left w:val="none" w:sz="0" w:space="0" w:color="auto"/>
        <w:bottom w:val="none" w:sz="0" w:space="0" w:color="auto"/>
        <w:right w:val="none" w:sz="0" w:space="0" w:color="auto"/>
      </w:divBdr>
    </w:div>
    <w:div w:id="969701864">
      <w:marLeft w:val="0"/>
      <w:marRight w:val="0"/>
      <w:marTop w:val="0"/>
      <w:marBottom w:val="0"/>
      <w:divBdr>
        <w:top w:val="none" w:sz="0" w:space="0" w:color="auto"/>
        <w:left w:val="none" w:sz="0" w:space="0" w:color="auto"/>
        <w:bottom w:val="none" w:sz="0" w:space="0" w:color="auto"/>
        <w:right w:val="none" w:sz="0" w:space="0" w:color="auto"/>
      </w:divBdr>
    </w:div>
    <w:div w:id="969701865">
      <w:marLeft w:val="0"/>
      <w:marRight w:val="0"/>
      <w:marTop w:val="0"/>
      <w:marBottom w:val="0"/>
      <w:divBdr>
        <w:top w:val="none" w:sz="0" w:space="0" w:color="auto"/>
        <w:left w:val="none" w:sz="0" w:space="0" w:color="auto"/>
        <w:bottom w:val="none" w:sz="0" w:space="0" w:color="auto"/>
        <w:right w:val="none" w:sz="0" w:space="0" w:color="auto"/>
      </w:divBdr>
    </w:div>
    <w:div w:id="969701868">
      <w:marLeft w:val="0"/>
      <w:marRight w:val="0"/>
      <w:marTop w:val="0"/>
      <w:marBottom w:val="0"/>
      <w:divBdr>
        <w:top w:val="none" w:sz="0" w:space="0" w:color="auto"/>
        <w:left w:val="none" w:sz="0" w:space="0" w:color="auto"/>
        <w:bottom w:val="none" w:sz="0" w:space="0" w:color="auto"/>
        <w:right w:val="none" w:sz="0" w:space="0" w:color="auto"/>
      </w:divBdr>
    </w:div>
    <w:div w:id="969701871">
      <w:marLeft w:val="0"/>
      <w:marRight w:val="0"/>
      <w:marTop w:val="0"/>
      <w:marBottom w:val="0"/>
      <w:divBdr>
        <w:top w:val="none" w:sz="0" w:space="0" w:color="auto"/>
        <w:left w:val="none" w:sz="0" w:space="0" w:color="auto"/>
        <w:bottom w:val="none" w:sz="0" w:space="0" w:color="auto"/>
        <w:right w:val="none" w:sz="0" w:space="0" w:color="auto"/>
      </w:divBdr>
    </w:div>
    <w:div w:id="969701872">
      <w:marLeft w:val="0"/>
      <w:marRight w:val="0"/>
      <w:marTop w:val="0"/>
      <w:marBottom w:val="0"/>
      <w:divBdr>
        <w:top w:val="none" w:sz="0" w:space="0" w:color="auto"/>
        <w:left w:val="none" w:sz="0" w:space="0" w:color="auto"/>
        <w:bottom w:val="none" w:sz="0" w:space="0" w:color="auto"/>
        <w:right w:val="none" w:sz="0" w:space="0" w:color="auto"/>
      </w:divBdr>
    </w:div>
    <w:div w:id="969701873">
      <w:marLeft w:val="0"/>
      <w:marRight w:val="0"/>
      <w:marTop w:val="0"/>
      <w:marBottom w:val="0"/>
      <w:divBdr>
        <w:top w:val="none" w:sz="0" w:space="0" w:color="auto"/>
        <w:left w:val="none" w:sz="0" w:space="0" w:color="auto"/>
        <w:bottom w:val="none" w:sz="0" w:space="0" w:color="auto"/>
        <w:right w:val="none" w:sz="0" w:space="0" w:color="auto"/>
      </w:divBdr>
    </w:div>
    <w:div w:id="969701874">
      <w:marLeft w:val="0"/>
      <w:marRight w:val="0"/>
      <w:marTop w:val="0"/>
      <w:marBottom w:val="0"/>
      <w:divBdr>
        <w:top w:val="none" w:sz="0" w:space="0" w:color="auto"/>
        <w:left w:val="none" w:sz="0" w:space="0" w:color="auto"/>
        <w:bottom w:val="none" w:sz="0" w:space="0" w:color="auto"/>
        <w:right w:val="none" w:sz="0" w:space="0" w:color="auto"/>
      </w:divBdr>
      <w:divsChild>
        <w:div w:id="969701830">
          <w:marLeft w:val="0"/>
          <w:marRight w:val="0"/>
          <w:marTop w:val="0"/>
          <w:marBottom w:val="0"/>
          <w:divBdr>
            <w:top w:val="none" w:sz="0" w:space="0" w:color="auto"/>
            <w:left w:val="none" w:sz="0" w:space="0" w:color="auto"/>
            <w:bottom w:val="none" w:sz="0" w:space="0" w:color="auto"/>
            <w:right w:val="none" w:sz="0" w:space="0" w:color="auto"/>
          </w:divBdr>
          <w:divsChild>
            <w:div w:id="969701824">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53">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21">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69701943">
          <w:marLeft w:val="0"/>
          <w:marRight w:val="0"/>
          <w:marTop w:val="0"/>
          <w:marBottom w:val="0"/>
          <w:divBdr>
            <w:top w:val="none" w:sz="0" w:space="0" w:color="auto"/>
            <w:left w:val="none" w:sz="0" w:space="0" w:color="auto"/>
            <w:bottom w:val="none" w:sz="0" w:space="0" w:color="auto"/>
            <w:right w:val="none" w:sz="0" w:space="0" w:color="auto"/>
          </w:divBdr>
        </w:div>
      </w:divsChild>
    </w:div>
    <w:div w:id="969701875">
      <w:marLeft w:val="0"/>
      <w:marRight w:val="0"/>
      <w:marTop w:val="0"/>
      <w:marBottom w:val="0"/>
      <w:divBdr>
        <w:top w:val="none" w:sz="0" w:space="0" w:color="auto"/>
        <w:left w:val="none" w:sz="0" w:space="0" w:color="auto"/>
        <w:bottom w:val="none" w:sz="0" w:space="0" w:color="auto"/>
        <w:right w:val="none" w:sz="0" w:space="0" w:color="auto"/>
      </w:divBdr>
    </w:div>
    <w:div w:id="969701876">
      <w:marLeft w:val="0"/>
      <w:marRight w:val="0"/>
      <w:marTop w:val="0"/>
      <w:marBottom w:val="0"/>
      <w:divBdr>
        <w:top w:val="none" w:sz="0" w:space="0" w:color="auto"/>
        <w:left w:val="none" w:sz="0" w:space="0" w:color="auto"/>
        <w:bottom w:val="none" w:sz="0" w:space="0" w:color="auto"/>
        <w:right w:val="none" w:sz="0" w:space="0" w:color="auto"/>
      </w:divBdr>
    </w:div>
    <w:div w:id="969701877">
      <w:marLeft w:val="0"/>
      <w:marRight w:val="0"/>
      <w:marTop w:val="0"/>
      <w:marBottom w:val="0"/>
      <w:divBdr>
        <w:top w:val="none" w:sz="0" w:space="0" w:color="auto"/>
        <w:left w:val="none" w:sz="0" w:space="0" w:color="auto"/>
        <w:bottom w:val="none" w:sz="0" w:space="0" w:color="auto"/>
        <w:right w:val="none" w:sz="0" w:space="0" w:color="auto"/>
      </w:divBdr>
    </w:div>
    <w:div w:id="969701878">
      <w:marLeft w:val="0"/>
      <w:marRight w:val="0"/>
      <w:marTop w:val="0"/>
      <w:marBottom w:val="0"/>
      <w:divBdr>
        <w:top w:val="none" w:sz="0" w:space="0" w:color="auto"/>
        <w:left w:val="none" w:sz="0" w:space="0" w:color="auto"/>
        <w:bottom w:val="none" w:sz="0" w:space="0" w:color="auto"/>
        <w:right w:val="none" w:sz="0" w:space="0" w:color="auto"/>
      </w:divBdr>
      <w:divsChild>
        <w:div w:id="969701848">
          <w:marLeft w:val="0"/>
          <w:marRight w:val="0"/>
          <w:marTop w:val="0"/>
          <w:marBottom w:val="75"/>
          <w:divBdr>
            <w:top w:val="none" w:sz="0" w:space="0" w:color="auto"/>
            <w:left w:val="none" w:sz="0" w:space="0" w:color="auto"/>
            <w:bottom w:val="none" w:sz="0" w:space="0" w:color="auto"/>
            <w:right w:val="none" w:sz="0" w:space="0" w:color="auto"/>
          </w:divBdr>
        </w:div>
        <w:div w:id="969701887">
          <w:marLeft w:val="0"/>
          <w:marRight w:val="0"/>
          <w:marTop w:val="0"/>
          <w:marBottom w:val="75"/>
          <w:divBdr>
            <w:top w:val="none" w:sz="0" w:space="0" w:color="auto"/>
            <w:left w:val="none" w:sz="0" w:space="0" w:color="auto"/>
            <w:bottom w:val="none" w:sz="0" w:space="0" w:color="auto"/>
            <w:right w:val="none" w:sz="0" w:space="0" w:color="auto"/>
          </w:divBdr>
        </w:div>
        <w:div w:id="969701902">
          <w:marLeft w:val="0"/>
          <w:marRight w:val="0"/>
          <w:marTop w:val="0"/>
          <w:marBottom w:val="75"/>
          <w:divBdr>
            <w:top w:val="none" w:sz="0" w:space="0" w:color="auto"/>
            <w:left w:val="none" w:sz="0" w:space="0" w:color="auto"/>
            <w:bottom w:val="none" w:sz="0" w:space="0" w:color="auto"/>
            <w:right w:val="none" w:sz="0" w:space="0" w:color="auto"/>
          </w:divBdr>
        </w:div>
      </w:divsChild>
    </w:div>
    <w:div w:id="969701880">
      <w:marLeft w:val="0"/>
      <w:marRight w:val="0"/>
      <w:marTop w:val="0"/>
      <w:marBottom w:val="0"/>
      <w:divBdr>
        <w:top w:val="none" w:sz="0" w:space="0" w:color="auto"/>
        <w:left w:val="none" w:sz="0" w:space="0" w:color="auto"/>
        <w:bottom w:val="none" w:sz="0" w:space="0" w:color="auto"/>
        <w:right w:val="none" w:sz="0" w:space="0" w:color="auto"/>
      </w:divBdr>
    </w:div>
    <w:div w:id="969701881">
      <w:marLeft w:val="0"/>
      <w:marRight w:val="0"/>
      <w:marTop w:val="0"/>
      <w:marBottom w:val="0"/>
      <w:divBdr>
        <w:top w:val="none" w:sz="0" w:space="0" w:color="auto"/>
        <w:left w:val="none" w:sz="0" w:space="0" w:color="auto"/>
        <w:bottom w:val="none" w:sz="0" w:space="0" w:color="auto"/>
        <w:right w:val="none" w:sz="0" w:space="0" w:color="auto"/>
      </w:divBdr>
    </w:div>
    <w:div w:id="969701884">
      <w:marLeft w:val="0"/>
      <w:marRight w:val="0"/>
      <w:marTop w:val="0"/>
      <w:marBottom w:val="0"/>
      <w:divBdr>
        <w:top w:val="none" w:sz="0" w:space="0" w:color="auto"/>
        <w:left w:val="none" w:sz="0" w:space="0" w:color="auto"/>
        <w:bottom w:val="none" w:sz="0" w:space="0" w:color="auto"/>
        <w:right w:val="none" w:sz="0" w:space="0" w:color="auto"/>
      </w:divBdr>
    </w:div>
    <w:div w:id="969701885">
      <w:marLeft w:val="0"/>
      <w:marRight w:val="0"/>
      <w:marTop w:val="0"/>
      <w:marBottom w:val="0"/>
      <w:divBdr>
        <w:top w:val="none" w:sz="0" w:space="0" w:color="auto"/>
        <w:left w:val="none" w:sz="0" w:space="0" w:color="auto"/>
        <w:bottom w:val="none" w:sz="0" w:space="0" w:color="auto"/>
        <w:right w:val="none" w:sz="0" w:space="0" w:color="auto"/>
      </w:divBdr>
    </w:div>
    <w:div w:id="969701886">
      <w:marLeft w:val="0"/>
      <w:marRight w:val="0"/>
      <w:marTop w:val="0"/>
      <w:marBottom w:val="0"/>
      <w:divBdr>
        <w:top w:val="none" w:sz="0" w:space="0" w:color="auto"/>
        <w:left w:val="none" w:sz="0" w:space="0" w:color="auto"/>
        <w:bottom w:val="none" w:sz="0" w:space="0" w:color="auto"/>
        <w:right w:val="none" w:sz="0" w:space="0" w:color="auto"/>
      </w:divBdr>
    </w:div>
    <w:div w:id="969701888">
      <w:marLeft w:val="0"/>
      <w:marRight w:val="0"/>
      <w:marTop w:val="0"/>
      <w:marBottom w:val="0"/>
      <w:divBdr>
        <w:top w:val="none" w:sz="0" w:space="0" w:color="auto"/>
        <w:left w:val="none" w:sz="0" w:space="0" w:color="auto"/>
        <w:bottom w:val="none" w:sz="0" w:space="0" w:color="auto"/>
        <w:right w:val="none" w:sz="0" w:space="0" w:color="auto"/>
      </w:divBdr>
    </w:div>
    <w:div w:id="969701891">
      <w:marLeft w:val="0"/>
      <w:marRight w:val="0"/>
      <w:marTop w:val="0"/>
      <w:marBottom w:val="0"/>
      <w:divBdr>
        <w:top w:val="none" w:sz="0" w:space="0" w:color="auto"/>
        <w:left w:val="none" w:sz="0" w:space="0" w:color="auto"/>
        <w:bottom w:val="none" w:sz="0" w:space="0" w:color="auto"/>
        <w:right w:val="none" w:sz="0" w:space="0" w:color="auto"/>
      </w:divBdr>
    </w:div>
    <w:div w:id="969701892">
      <w:marLeft w:val="0"/>
      <w:marRight w:val="0"/>
      <w:marTop w:val="0"/>
      <w:marBottom w:val="0"/>
      <w:divBdr>
        <w:top w:val="none" w:sz="0" w:space="0" w:color="auto"/>
        <w:left w:val="none" w:sz="0" w:space="0" w:color="auto"/>
        <w:bottom w:val="none" w:sz="0" w:space="0" w:color="auto"/>
        <w:right w:val="none" w:sz="0" w:space="0" w:color="auto"/>
      </w:divBdr>
    </w:div>
    <w:div w:id="969701893">
      <w:marLeft w:val="0"/>
      <w:marRight w:val="0"/>
      <w:marTop w:val="0"/>
      <w:marBottom w:val="0"/>
      <w:divBdr>
        <w:top w:val="none" w:sz="0" w:space="0" w:color="auto"/>
        <w:left w:val="none" w:sz="0" w:space="0" w:color="auto"/>
        <w:bottom w:val="none" w:sz="0" w:space="0" w:color="auto"/>
        <w:right w:val="none" w:sz="0" w:space="0" w:color="auto"/>
      </w:divBdr>
    </w:div>
    <w:div w:id="969701895">
      <w:marLeft w:val="0"/>
      <w:marRight w:val="0"/>
      <w:marTop w:val="0"/>
      <w:marBottom w:val="0"/>
      <w:divBdr>
        <w:top w:val="none" w:sz="0" w:space="0" w:color="auto"/>
        <w:left w:val="none" w:sz="0" w:space="0" w:color="auto"/>
        <w:bottom w:val="none" w:sz="0" w:space="0" w:color="auto"/>
        <w:right w:val="none" w:sz="0" w:space="0" w:color="auto"/>
      </w:divBdr>
      <w:divsChild>
        <w:div w:id="969701889">
          <w:marLeft w:val="0"/>
          <w:marRight w:val="0"/>
          <w:marTop w:val="0"/>
          <w:marBottom w:val="0"/>
          <w:divBdr>
            <w:top w:val="none" w:sz="0" w:space="0" w:color="auto"/>
            <w:left w:val="none" w:sz="0" w:space="0" w:color="auto"/>
            <w:bottom w:val="none" w:sz="0" w:space="0" w:color="auto"/>
            <w:right w:val="none" w:sz="0" w:space="0" w:color="auto"/>
          </w:divBdr>
          <w:divsChild>
            <w:div w:id="969701852">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60">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0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69701899">
          <w:marLeft w:val="0"/>
          <w:marRight w:val="0"/>
          <w:marTop w:val="0"/>
          <w:marBottom w:val="0"/>
          <w:divBdr>
            <w:top w:val="none" w:sz="0" w:space="0" w:color="auto"/>
            <w:left w:val="none" w:sz="0" w:space="0" w:color="auto"/>
            <w:bottom w:val="none" w:sz="0" w:space="0" w:color="auto"/>
            <w:right w:val="none" w:sz="0" w:space="0" w:color="auto"/>
          </w:divBdr>
        </w:div>
      </w:divsChild>
    </w:div>
    <w:div w:id="969701897">
      <w:marLeft w:val="0"/>
      <w:marRight w:val="0"/>
      <w:marTop w:val="0"/>
      <w:marBottom w:val="0"/>
      <w:divBdr>
        <w:top w:val="none" w:sz="0" w:space="0" w:color="auto"/>
        <w:left w:val="none" w:sz="0" w:space="0" w:color="auto"/>
        <w:bottom w:val="none" w:sz="0" w:space="0" w:color="auto"/>
        <w:right w:val="none" w:sz="0" w:space="0" w:color="auto"/>
      </w:divBdr>
    </w:div>
    <w:div w:id="969701901">
      <w:marLeft w:val="0"/>
      <w:marRight w:val="0"/>
      <w:marTop w:val="0"/>
      <w:marBottom w:val="0"/>
      <w:divBdr>
        <w:top w:val="none" w:sz="0" w:space="0" w:color="auto"/>
        <w:left w:val="none" w:sz="0" w:space="0" w:color="auto"/>
        <w:bottom w:val="none" w:sz="0" w:space="0" w:color="auto"/>
        <w:right w:val="none" w:sz="0" w:space="0" w:color="auto"/>
      </w:divBdr>
    </w:div>
    <w:div w:id="969701903">
      <w:marLeft w:val="0"/>
      <w:marRight w:val="0"/>
      <w:marTop w:val="0"/>
      <w:marBottom w:val="0"/>
      <w:divBdr>
        <w:top w:val="none" w:sz="0" w:space="0" w:color="auto"/>
        <w:left w:val="none" w:sz="0" w:space="0" w:color="auto"/>
        <w:bottom w:val="none" w:sz="0" w:space="0" w:color="auto"/>
        <w:right w:val="none" w:sz="0" w:space="0" w:color="auto"/>
      </w:divBdr>
    </w:div>
    <w:div w:id="969701905">
      <w:marLeft w:val="0"/>
      <w:marRight w:val="0"/>
      <w:marTop w:val="0"/>
      <w:marBottom w:val="0"/>
      <w:divBdr>
        <w:top w:val="none" w:sz="0" w:space="0" w:color="auto"/>
        <w:left w:val="none" w:sz="0" w:space="0" w:color="auto"/>
        <w:bottom w:val="none" w:sz="0" w:space="0" w:color="auto"/>
        <w:right w:val="none" w:sz="0" w:space="0" w:color="auto"/>
      </w:divBdr>
    </w:div>
    <w:div w:id="969701907">
      <w:marLeft w:val="0"/>
      <w:marRight w:val="0"/>
      <w:marTop w:val="0"/>
      <w:marBottom w:val="0"/>
      <w:divBdr>
        <w:top w:val="none" w:sz="0" w:space="0" w:color="auto"/>
        <w:left w:val="none" w:sz="0" w:space="0" w:color="auto"/>
        <w:bottom w:val="none" w:sz="0" w:space="0" w:color="auto"/>
        <w:right w:val="none" w:sz="0" w:space="0" w:color="auto"/>
      </w:divBdr>
    </w:div>
    <w:div w:id="969701908">
      <w:marLeft w:val="0"/>
      <w:marRight w:val="0"/>
      <w:marTop w:val="0"/>
      <w:marBottom w:val="0"/>
      <w:divBdr>
        <w:top w:val="none" w:sz="0" w:space="0" w:color="auto"/>
        <w:left w:val="none" w:sz="0" w:space="0" w:color="auto"/>
        <w:bottom w:val="none" w:sz="0" w:space="0" w:color="auto"/>
        <w:right w:val="none" w:sz="0" w:space="0" w:color="auto"/>
      </w:divBdr>
    </w:div>
    <w:div w:id="969701910">
      <w:marLeft w:val="0"/>
      <w:marRight w:val="0"/>
      <w:marTop w:val="0"/>
      <w:marBottom w:val="0"/>
      <w:divBdr>
        <w:top w:val="none" w:sz="0" w:space="0" w:color="auto"/>
        <w:left w:val="none" w:sz="0" w:space="0" w:color="auto"/>
        <w:bottom w:val="none" w:sz="0" w:space="0" w:color="auto"/>
        <w:right w:val="none" w:sz="0" w:space="0" w:color="auto"/>
      </w:divBdr>
    </w:div>
    <w:div w:id="969701911">
      <w:marLeft w:val="0"/>
      <w:marRight w:val="0"/>
      <w:marTop w:val="0"/>
      <w:marBottom w:val="0"/>
      <w:divBdr>
        <w:top w:val="none" w:sz="0" w:space="0" w:color="auto"/>
        <w:left w:val="none" w:sz="0" w:space="0" w:color="auto"/>
        <w:bottom w:val="none" w:sz="0" w:space="0" w:color="auto"/>
        <w:right w:val="none" w:sz="0" w:space="0" w:color="auto"/>
      </w:divBdr>
      <w:divsChild>
        <w:div w:id="969701867">
          <w:marLeft w:val="0"/>
          <w:marRight w:val="0"/>
          <w:marTop w:val="0"/>
          <w:marBottom w:val="75"/>
          <w:divBdr>
            <w:top w:val="none" w:sz="0" w:space="0" w:color="auto"/>
            <w:left w:val="none" w:sz="0" w:space="0" w:color="auto"/>
            <w:bottom w:val="none" w:sz="0" w:space="0" w:color="auto"/>
            <w:right w:val="none" w:sz="0" w:space="0" w:color="auto"/>
          </w:divBdr>
        </w:div>
        <w:div w:id="969701906">
          <w:marLeft w:val="0"/>
          <w:marRight w:val="0"/>
          <w:marTop w:val="0"/>
          <w:marBottom w:val="75"/>
          <w:divBdr>
            <w:top w:val="none" w:sz="0" w:space="0" w:color="auto"/>
            <w:left w:val="none" w:sz="0" w:space="0" w:color="auto"/>
            <w:bottom w:val="none" w:sz="0" w:space="0" w:color="auto"/>
            <w:right w:val="none" w:sz="0" w:space="0" w:color="auto"/>
          </w:divBdr>
        </w:div>
        <w:div w:id="969701922">
          <w:marLeft w:val="0"/>
          <w:marRight w:val="0"/>
          <w:marTop w:val="0"/>
          <w:marBottom w:val="75"/>
          <w:divBdr>
            <w:top w:val="none" w:sz="0" w:space="0" w:color="auto"/>
            <w:left w:val="none" w:sz="0" w:space="0" w:color="auto"/>
            <w:bottom w:val="none" w:sz="0" w:space="0" w:color="auto"/>
            <w:right w:val="none" w:sz="0" w:space="0" w:color="auto"/>
          </w:divBdr>
        </w:div>
      </w:divsChild>
    </w:div>
    <w:div w:id="969701913">
      <w:marLeft w:val="0"/>
      <w:marRight w:val="0"/>
      <w:marTop w:val="0"/>
      <w:marBottom w:val="0"/>
      <w:divBdr>
        <w:top w:val="none" w:sz="0" w:space="0" w:color="auto"/>
        <w:left w:val="none" w:sz="0" w:space="0" w:color="auto"/>
        <w:bottom w:val="none" w:sz="0" w:space="0" w:color="auto"/>
        <w:right w:val="none" w:sz="0" w:space="0" w:color="auto"/>
      </w:divBdr>
    </w:div>
    <w:div w:id="969701916">
      <w:marLeft w:val="0"/>
      <w:marRight w:val="0"/>
      <w:marTop w:val="0"/>
      <w:marBottom w:val="0"/>
      <w:divBdr>
        <w:top w:val="none" w:sz="0" w:space="0" w:color="auto"/>
        <w:left w:val="none" w:sz="0" w:space="0" w:color="auto"/>
        <w:bottom w:val="none" w:sz="0" w:space="0" w:color="auto"/>
        <w:right w:val="none" w:sz="0" w:space="0" w:color="auto"/>
      </w:divBdr>
    </w:div>
    <w:div w:id="969701917">
      <w:marLeft w:val="0"/>
      <w:marRight w:val="0"/>
      <w:marTop w:val="0"/>
      <w:marBottom w:val="0"/>
      <w:divBdr>
        <w:top w:val="none" w:sz="0" w:space="0" w:color="auto"/>
        <w:left w:val="none" w:sz="0" w:space="0" w:color="auto"/>
        <w:bottom w:val="none" w:sz="0" w:space="0" w:color="auto"/>
        <w:right w:val="none" w:sz="0" w:space="0" w:color="auto"/>
      </w:divBdr>
    </w:div>
    <w:div w:id="969701918">
      <w:marLeft w:val="0"/>
      <w:marRight w:val="0"/>
      <w:marTop w:val="0"/>
      <w:marBottom w:val="0"/>
      <w:divBdr>
        <w:top w:val="none" w:sz="0" w:space="0" w:color="auto"/>
        <w:left w:val="none" w:sz="0" w:space="0" w:color="auto"/>
        <w:bottom w:val="none" w:sz="0" w:space="0" w:color="auto"/>
        <w:right w:val="none" w:sz="0" w:space="0" w:color="auto"/>
      </w:divBdr>
    </w:div>
    <w:div w:id="969701923">
      <w:marLeft w:val="0"/>
      <w:marRight w:val="0"/>
      <w:marTop w:val="0"/>
      <w:marBottom w:val="0"/>
      <w:divBdr>
        <w:top w:val="none" w:sz="0" w:space="0" w:color="auto"/>
        <w:left w:val="none" w:sz="0" w:space="0" w:color="auto"/>
        <w:bottom w:val="none" w:sz="0" w:space="0" w:color="auto"/>
        <w:right w:val="none" w:sz="0" w:space="0" w:color="auto"/>
      </w:divBdr>
    </w:div>
    <w:div w:id="969701924">
      <w:marLeft w:val="0"/>
      <w:marRight w:val="0"/>
      <w:marTop w:val="0"/>
      <w:marBottom w:val="0"/>
      <w:divBdr>
        <w:top w:val="none" w:sz="0" w:space="0" w:color="auto"/>
        <w:left w:val="none" w:sz="0" w:space="0" w:color="auto"/>
        <w:bottom w:val="none" w:sz="0" w:space="0" w:color="auto"/>
        <w:right w:val="none" w:sz="0" w:space="0" w:color="auto"/>
      </w:divBdr>
    </w:div>
    <w:div w:id="969701925">
      <w:marLeft w:val="0"/>
      <w:marRight w:val="0"/>
      <w:marTop w:val="0"/>
      <w:marBottom w:val="0"/>
      <w:divBdr>
        <w:top w:val="none" w:sz="0" w:space="0" w:color="auto"/>
        <w:left w:val="none" w:sz="0" w:space="0" w:color="auto"/>
        <w:bottom w:val="none" w:sz="0" w:space="0" w:color="auto"/>
        <w:right w:val="none" w:sz="0" w:space="0" w:color="auto"/>
      </w:divBdr>
    </w:div>
    <w:div w:id="969701926">
      <w:marLeft w:val="0"/>
      <w:marRight w:val="0"/>
      <w:marTop w:val="0"/>
      <w:marBottom w:val="0"/>
      <w:divBdr>
        <w:top w:val="none" w:sz="0" w:space="0" w:color="auto"/>
        <w:left w:val="none" w:sz="0" w:space="0" w:color="auto"/>
        <w:bottom w:val="none" w:sz="0" w:space="0" w:color="auto"/>
        <w:right w:val="none" w:sz="0" w:space="0" w:color="auto"/>
      </w:divBdr>
    </w:div>
    <w:div w:id="969701929">
      <w:marLeft w:val="0"/>
      <w:marRight w:val="0"/>
      <w:marTop w:val="0"/>
      <w:marBottom w:val="0"/>
      <w:divBdr>
        <w:top w:val="none" w:sz="0" w:space="0" w:color="auto"/>
        <w:left w:val="none" w:sz="0" w:space="0" w:color="auto"/>
        <w:bottom w:val="none" w:sz="0" w:space="0" w:color="auto"/>
        <w:right w:val="none" w:sz="0" w:space="0" w:color="auto"/>
      </w:divBdr>
    </w:div>
    <w:div w:id="969701930">
      <w:marLeft w:val="0"/>
      <w:marRight w:val="0"/>
      <w:marTop w:val="0"/>
      <w:marBottom w:val="0"/>
      <w:divBdr>
        <w:top w:val="none" w:sz="0" w:space="0" w:color="auto"/>
        <w:left w:val="none" w:sz="0" w:space="0" w:color="auto"/>
        <w:bottom w:val="none" w:sz="0" w:space="0" w:color="auto"/>
        <w:right w:val="none" w:sz="0" w:space="0" w:color="auto"/>
      </w:divBdr>
    </w:div>
    <w:div w:id="969701931">
      <w:marLeft w:val="0"/>
      <w:marRight w:val="0"/>
      <w:marTop w:val="0"/>
      <w:marBottom w:val="0"/>
      <w:divBdr>
        <w:top w:val="none" w:sz="0" w:space="0" w:color="auto"/>
        <w:left w:val="none" w:sz="0" w:space="0" w:color="auto"/>
        <w:bottom w:val="none" w:sz="0" w:space="0" w:color="auto"/>
        <w:right w:val="none" w:sz="0" w:space="0" w:color="auto"/>
      </w:divBdr>
    </w:div>
    <w:div w:id="969701932">
      <w:marLeft w:val="0"/>
      <w:marRight w:val="0"/>
      <w:marTop w:val="0"/>
      <w:marBottom w:val="0"/>
      <w:divBdr>
        <w:top w:val="none" w:sz="0" w:space="0" w:color="auto"/>
        <w:left w:val="none" w:sz="0" w:space="0" w:color="auto"/>
        <w:bottom w:val="none" w:sz="0" w:space="0" w:color="auto"/>
        <w:right w:val="none" w:sz="0" w:space="0" w:color="auto"/>
      </w:divBdr>
    </w:div>
    <w:div w:id="969701933">
      <w:marLeft w:val="0"/>
      <w:marRight w:val="0"/>
      <w:marTop w:val="0"/>
      <w:marBottom w:val="0"/>
      <w:divBdr>
        <w:top w:val="none" w:sz="0" w:space="0" w:color="auto"/>
        <w:left w:val="none" w:sz="0" w:space="0" w:color="auto"/>
        <w:bottom w:val="none" w:sz="0" w:space="0" w:color="auto"/>
        <w:right w:val="none" w:sz="0" w:space="0" w:color="auto"/>
      </w:divBdr>
    </w:div>
    <w:div w:id="969701934">
      <w:marLeft w:val="0"/>
      <w:marRight w:val="0"/>
      <w:marTop w:val="0"/>
      <w:marBottom w:val="0"/>
      <w:divBdr>
        <w:top w:val="none" w:sz="0" w:space="0" w:color="auto"/>
        <w:left w:val="none" w:sz="0" w:space="0" w:color="auto"/>
        <w:bottom w:val="none" w:sz="0" w:space="0" w:color="auto"/>
        <w:right w:val="none" w:sz="0" w:space="0" w:color="auto"/>
      </w:divBdr>
    </w:div>
    <w:div w:id="969701935">
      <w:marLeft w:val="0"/>
      <w:marRight w:val="0"/>
      <w:marTop w:val="0"/>
      <w:marBottom w:val="0"/>
      <w:divBdr>
        <w:top w:val="none" w:sz="0" w:space="0" w:color="auto"/>
        <w:left w:val="none" w:sz="0" w:space="0" w:color="auto"/>
        <w:bottom w:val="none" w:sz="0" w:space="0" w:color="auto"/>
        <w:right w:val="none" w:sz="0" w:space="0" w:color="auto"/>
      </w:divBdr>
    </w:div>
    <w:div w:id="969701939">
      <w:marLeft w:val="0"/>
      <w:marRight w:val="0"/>
      <w:marTop w:val="0"/>
      <w:marBottom w:val="0"/>
      <w:divBdr>
        <w:top w:val="none" w:sz="0" w:space="0" w:color="auto"/>
        <w:left w:val="none" w:sz="0" w:space="0" w:color="auto"/>
        <w:bottom w:val="none" w:sz="0" w:space="0" w:color="auto"/>
        <w:right w:val="none" w:sz="0" w:space="0" w:color="auto"/>
      </w:divBdr>
    </w:div>
    <w:div w:id="969701940">
      <w:marLeft w:val="0"/>
      <w:marRight w:val="0"/>
      <w:marTop w:val="0"/>
      <w:marBottom w:val="0"/>
      <w:divBdr>
        <w:top w:val="none" w:sz="0" w:space="0" w:color="auto"/>
        <w:left w:val="none" w:sz="0" w:space="0" w:color="auto"/>
        <w:bottom w:val="none" w:sz="0" w:space="0" w:color="auto"/>
        <w:right w:val="none" w:sz="0" w:space="0" w:color="auto"/>
      </w:divBdr>
    </w:div>
    <w:div w:id="969701942">
      <w:marLeft w:val="0"/>
      <w:marRight w:val="0"/>
      <w:marTop w:val="0"/>
      <w:marBottom w:val="0"/>
      <w:divBdr>
        <w:top w:val="none" w:sz="0" w:space="0" w:color="auto"/>
        <w:left w:val="none" w:sz="0" w:space="0" w:color="auto"/>
        <w:bottom w:val="none" w:sz="0" w:space="0" w:color="auto"/>
        <w:right w:val="none" w:sz="0" w:space="0" w:color="auto"/>
      </w:divBdr>
    </w:div>
    <w:div w:id="969701944">
      <w:marLeft w:val="0"/>
      <w:marRight w:val="0"/>
      <w:marTop w:val="0"/>
      <w:marBottom w:val="0"/>
      <w:divBdr>
        <w:top w:val="none" w:sz="0" w:space="0" w:color="auto"/>
        <w:left w:val="none" w:sz="0" w:space="0" w:color="auto"/>
        <w:bottom w:val="none" w:sz="0" w:space="0" w:color="auto"/>
        <w:right w:val="none" w:sz="0" w:space="0" w:color="auto"/>
      </w:divBdr>
    </w:div>
    <w:div w:id="969701945">
      <w:marLeft w:val="0"/>
      <w:marRight w:val="0"/>
      <w:marTop w:val="0"/>
      <w:marBottom w:val="0"/>
      <w:divBdr>
        <w:top w:val="none" w:sz="0" w:space="0" w:color="auto"/>
        <w:left w:val="none" w:sz="0" w:space="0" w:color="auto"/>
        <w:bottom w:val="none" w:sz="0" w:space="0" w:color="auto"/>
        <w:right w:val="none" w:sz="0" w:space="0" w:color="auto"/>
      </w:divBdr>
    </w:div>
    <w:div w:id="969701946">
      <w:marLeft w:val="0"/>
      <w:marRight w:val="0"/>
      <w:marTop w:val="0"/>
      <w:marBottom w:val="0"/>
      <w:divBdr>
        <w:top w:val="none" w:sz="0" w:space="0" w:color="auto"/>
        <w:left w:val="none" w:sz="0" w:space="0" w:color="auto"/>
        <w:bottom w:val="none" w:sz="0" w:space="0" w:color="auto"/>
        <w:right w:val="none" w:sz="0" w:space="0" w:color="auto"/>
      </w:divBdr>
      <w:divsChild>
        <w:div w:id="969701832">
          <w:marLeft w:val="0"/>
          <w:marRight w:val="0"/>
          <w:marTop w:val="0"/>
          <w:marBottom w:val="0"/>
          <w:divBdr>
            <w:top w:val="none" w:sz="0" w:space="0" w:color="auto"/>
            <w:left w:val="none" w:sz="0" w:space="0" w:color="auto"/>
            <w:bottom w:val="none" w:sz="0" w:space="0" w:color="auto"/>
            <w:right w:val="none" w:sz="0" w:space="0" w:color="auto"/>
          </w:divBdr>
        </w:div>
        <w:div w:id="969701856">
          <w:marLeft w:val="0"/>
          <w:marRight w:val="0"/>
          <w:marTop w:val="0"/>
          <w:marBottom w:val="0"/>
          <w:divBdr>
            <w:top w:val="none" w:sz="0" w:space="0" w:color="auto"/>
            <w:left w:val="none" w:sz="0" w:space="0" w:color="auto"/>
            <w:bottom w:val="none" w:sz="0" w:space="0" w:color="auto"/>
            <w:right w:val="none" w:sz="0" w:space="0" w:color="auto"/>
          </w:divBdr>
          <w:divsChild>
            <w:div w:id="969701837">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4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94">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69701948">
      <w:marLeft w:val="0"/>
      <w:marRight w:val="0"/>
      <w:marTop w:val="0"/>
      <w:marBottom w:val="0"/>
      <w:divBdr>
        <w:top w:val="none" w:sz="0" w:space="0" w:color="auto"/>
        <w:left w:val="none" w:sz="0" w:space="0" w:color="auto"/>
        <w:bottom w:val="none" w:sz="0" w:space="0" w:color="auto"/>
        <w:right w:val="none" w:sz="0" w:space="0" w:color="auto"/>
      </w:divBdr>
    </w:div>
    <w:div w:id="969701949">
      <w:marLeft w:val="0"/>
      <w:marRight w:val="0"/>
      <w:marTop w:val="0"/>
      <w:marBottom w:val="0"/>
      <w:divBdr>
        <w:top w:val="none" w:sz="0" w:space="0" w:color="auto"/>
        <w:left w:val="none" w:sz="0" w:space="0" w:color="auto"/>
        <w:bottom w:val="none" w:sz="0" w:space="0" w:color="auto"/>
        <w:right w:val="none" w:sz="0" w:space="0" w:color="auto"/>
      </w:divBdr>
    </w:div>
    <w:div w:id="9697019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dic.academic.ru" TargetMode="External"/><Relationship Id="rId3" Type="http://schemas.openxmlformats.org/officeDocument/2006/relationships/settings" Target="settings.xml"/><Relationship Id="rId7" Type="http://schemas.openxmlformats.org/officeDocument/2006/relationships/hyperlink" Target="https://www.iprbookshop.ru/32332.html" TargetMode="External"/><Relationship Id="rId12" Type="http://schemas.openxmlformats.org/officeDocument/2006/relationships/hyperlink" Target="http://fcior.edu.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6159.html" TargetMode="External"/><Relationship Id="rId11" Type="http://schemas.openxmlformats.org/officeDocument/2006/relationships/hyperlink" Target="http://window.edu.ru/" TargetMode="External"/><Relationship Id="rId5" Type="http://schemas.openxmlformats.org/officeDocument/2006/relationships/hyperlink" Target="https://doi.org/10.23682/90534" TargetMode="External"/><Relationship Id="rId15" Type="http://schemas.openxmlformats.org/officeDocument/2006/relationships/hyperlink" Target="http://ecsocman.hse.ru" TargetMode="External"/><Relationship Id="rId10" Type="http://schemas.openxmlformats.org/officeDocument/2006/relationships/hyperlink" Target="http://cyberleninka.ru/" TargetMode="External"/><Relationship Id="rId4" Type="http://schemas.openxmlformats.org/officeDocument/2006/relationships/webSettings" Target="webSettings.xml"/><Relationship Id="rId9" Type="http://schemas.openxmlformats.org/officeDocument/2006/relationships/hyperlink" Target="http://elibrary.ru/defaultx.asp" TargetMode="External"/><Relationship Id="rId14" Type="http://schemas.openxmlformats.org/officeDocument/2006/relationships/hyperlink" Target="https://www.garant.ru/products/i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11277</Words>
  <Characters>64283</Characters>
  <Application>Microsoft Office Word</Application>
  <DocSecurity>0</DocSecurity>
  <Lines>535</Lines>
  <Paragraphs>150</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МИНОБРНАУКИ РОССИИ</vt:lpstr>
      <vt:lpstr>    Базиян, Н. Р. Стратегический менеджмент / Н. Р. Базиян. — Москва : Юриспруденция</vt:lpstr>
      <vt:lpstr>    Базиян, Н. Р. Стратегический менеджмент / Н. Р. Базиян. — Москва: Юриспруденция,</vt:lpstr>
      <vt:lpstr>    Базиян, Н. Р. Стратегический менеджмент / Н. Р. Базиян. — Москва : Юриспруденция</vt:lpstr>
      <vt:lpstr>    Базиян, Н. Р. Стратегический менеджмент / Н. Р. Базиян. — Москва : Юриспруденция</vt:lpstr>
      <vt:lpstr>    Фомичев А.Н. Стратегический менеджмент [Электронный ресурс]: учебник для вузов/ </vt:lpstr>
    </vt:vector>
  </TitlesOfParts>
  <Company>CtrlSoft</Company>
  <LinksUpToDate>false</LinksUpToDate>
  <CharactersWithSpaces>75410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2021-05-02T17:34:00Z</dcterms:created>
  <dcterms:modified xsi:type="dcterms:W3CDTF">2025-02-27T09:10:00Z</dcterms:modified>
</cp:coreProperties>
</file>